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C40A0" w14:textId="1AF51E91" w:rsidR="009614C9" w:rsidRDefault="004F61DC" w:rsidP="004F61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тем выпускных квалификационных работ</w:t>
      </w:r>
    </w:p>
    <w:p w14:paraId="194C0DC5" w14:textId="77777777" w:rsidR="004F61DC" w:rsidRDefault="004F61DC" w:rsidP="004F61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32"/>
        <w:gridCol w:w="5372"/>
        <w:gridCol w:w="2341"/>
      </w:tblGrid>
      <w:tr w:rsidR="004F61DC" w14:paraId="45E8A6C3" w14:textId="77777777" w:rsidTr="00C322D9">
        <w:tc>
          <w:tcPr>
            <w:tcW w:w="645" w:type="dxa"/>
            <w:vAlign w:val="center"/>
          </w:tcPr>
          <w:p w14:paraId="30C053D0" w14:textId="761B18F6" w:rsidR="004F61DC" w:rsidRPr="004F61DC" w:rsidRDefault="004F61DC" w:rsidP="00C322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355" w:type="dxa"/>
            <w:vAlign w:val="center"/>
          </w:tcPr>
          <w:p w14:paraId="5D5C31DF" w14:textId="07E251E6" w:rsidR="004F61DC" w:rsidRPr="004F61DC" w:rsidRDefault="004F61DC" w:rsidP="00C322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345" w:type="dxa"/>
            <w:vAlign w:val="center"/>
          </w:tcPr>
          <w:p w14:paraId="34F213A6" w14:textId="157C1654" w:rsidR="004F61DC" w:rsidRPr="004F61DC" w:rsidRDefault="004F61DC" w:rsidP="00C322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Инициатор</w:t>
            </w:r>
          </w:p>
        </w:tc>
      </w:tr>
      <w:tr w:rsidR="004F61DC" w14:paraId="6C54D994" w14:textId="77777777" w:rsidTr="00C322D9">
        <w:tc>
          <w:tcPr>
            <w:tcW w:w="645" w:type="dxa"/>
            <w:vAlign w:val="center"/>
          </w:tcPr>
          <w:p w14:paraId="0952706B" w14:textId="77777777" w:rsidR="004F61DC" w:rsidRPr="00F40581" w:rsidRDefault="004F61DC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3AAF69BA" w14:textId="4F5103A6" w:rsidR="004F61DC" w:rsidRDefault="004F61DC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1DC">
              <w:rPr>
                <w:rFonts w:ascii="Times New Roman" w:hAnsi="Times New Roman" w:cs="Times New Roman"/>
                <w:sz w:val="28"/>
                <w:szCs w:val="28"/>
              </w:rPr>
              <w:t>Развитие промышленного потенциала Тверской области: анализ текущего состояния и перспективы роста.</w:t>
            </w:r>
          </w:p>
        </w:tc>
        <w:tc>
          <w:tcPr>
            <w:tcW w:w="2345" w:type="dxa"/>
            <w:vMerge w:val="restart"/>
            <w:vAlign w:val="center"/>
          </w:tcPr>
          <w:p w14:paraId="7677C887" w14:textId="63C1AAA4" w:rsidR="004F61DC" w:rsidRDefault="004F61DC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и торговл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и Тверской области</w:t>
            </w:r>
          </w:p>
        </w:tc>
      </w:tr>
      <w:tr w:rsidR="004F61DC" w14:paraId="4642B1D4" w14:textId="77777777" w:rsidTr="00C322D9">
        <w:tc>
          <w:tcPr>
            <w:tcW w:w="645" w:type="dxa"/>
            <w:vAlign w:val="center"/>
          </w:tcPr>
          <w:p w14:paraId="0E2BEA65" w14:textId="77777777" w:rsidR="004F61DC" w:rsidRPr="00F40581" w:rsidRDefault="004F61DC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45CBE042" w14:textId="4B783172" w:rsidR="004F61DC" w:rsidRDefault="004F61DC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1DC">
              <w:rPr>
                <w:rFonts w:ascii="Times New Roman" w:hAnsi="Times New Roman" w:cs="Times New Roman"/>
                <w:sz w:val="28"/>
                <w:szCs w:val="28"/>
              </w:rPr>
              <w:t>Инвестиционная привлекательность Тверской области: факторы, оценка и пути повышения.</w:t>
            </w:r>
          </w:p>
        </w:tc>
        <w:tc>
          <w:tcPr>
            <w:tcW w:w="2345" w:type="dxa"/>
            <w:vMerge/>
            <w:vAlign w:val="center"/>
          </w:tcPr>
          <w:p w14:paraId="39672D54" w14:textId="77777777" w:rsidR="004F61DC" w:rsidRDefault="004F61DC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1DC" w14:paraId="1B762521" w14:textId="77777777" w:rsidTr="00C322D9">
        <w:tc>
          <w:tcPr>
            <w:tcW w:w="645" w:type="dxa"/>
            <w:vAlign w:val="center"/>
          </w:tcPr>
          <w:p w14:paraId="07ACE258" w14:textId="77777777" w:rsidR="004F61DC" w:rsidRPr="00F40581" w:rsidRDefault="004F61DC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0E73F2A8" w14:textId="6004195E" w:rsidR="004F61DC" w:rsidRDefault="004F61DC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1DC">
              <w:rPr>
                <w:rFonts w:ascii="Times New Roman" w:hAnsi="Times New Roman" w:cs="Times New Roman"/>
                <w:sz w:val="28"/>
                <w:szCs w:val="28"/>
              </w:rPr>
              <w:t>Малый и средний бизнес в Тверской области: роль в социально-экономическом развитии и меры государственной поддержки.</w:t>
            </w:r>
          </w:p>
        </w:tc>
        <w:tc>
          <w:tcPr>
            <w:tcW w:w="2345" w:type="dxa"/>
            <w:vMerge/>
            <w:vAlign w:val="center"/>
          </w:tcPr>
          <w:p w14:paraId="1130E2B6" w14:textId="77777777" w:rsidR="004F61DC" w:rsidRDefault="004F61DC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1DC" w14:paraId="1BA1524A" w14:textId="77777777" w:rsidTr="00C322D9">
        <w:tc>
          <w:tcPr>
            <w:tcW w:w="645" w:type="dxa"/>
            <w:vAlign w:val="center"/>
          </w:tcPr>
          <w:p w14:paraId="1E7B21A1" w14:textId="77777777" w:rsidR="004F61DC" w:rsidRPr="00F40581" w:rsidRDefault="004F61DC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74C5F1A1" w14:textId="39A75665" w:rsidR="004F61DC" w:rsidRDefault="004F61DC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1DC">
              <w:rPr>
                <w:rFonts w:ascii="Times New Roman" w:hAnsi="Times New Roman" w:cs="Times New Roman"/>
                <w:sz w:val="28"/>
                <w:szCs w:val="28"/>
              </w:rPr>
              <w:t>Развитие агропромышленного комплекса Тверской области: проблемы и перспективы.</w:t>
            </w:r>
          </w:p>
        </w:tc>
        <w:tc>
          <w:tcPr>
            <w:tcW w:w="2345" w:type="dxa"/>
            <w:vMerge/>
            <w:vAlign w:val="center"/>
          </w:tcPr>
          <w:p w14:paraId="68D3AD04" w14:textId="77777777" w:rsidR="004F61DC" w:rsidRDefault="004F61DC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1DC" w14:paraId="30763C76" w14:textId="77777777" w:rsidTr="00C322D9">
        <w:tc>
          <w:tcPr>
            <w:tcW w:w="645" w:type="dxa"/>
            <w:vAlign w:val="center"/>
          </w:tcPr>
          <w:p w14:paraId="19510CC3" w14:textId="77777777" w:rsidR="004F61DC" w:rsidRPr="00F40581" w:rsidRDefault="004F61DC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2CE1AF" w14:textId="77777777" w:rsidR="004F61DC" w:rsidRDefault="004F61DC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79DAF26D" w14:textId="2BCDE340" w:rsidR="004F61DC" w:rsidRDefault="004F61DC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1DC">
              <w:rPr>
                <w:rFonts w:ascii="Times New Roman" w:hAnsi="Times New Roman" w:cs="Times New Roman"/>
                <w:sz w:val="28"/>
                <w:szCs w:val="28"/>
              </w:rPr>
              <w:t>Туристический потенциал Тверской области: оценка и направления развития.</w:t>
            </w:r>
          </w:p>
        </w:tc>
        <w:tc>
          <w:tcPr>
            <w:tcW w:w="2345" w:type="dxa"/>
            <w:vMerge/>
            <w:vAlign w:val="center"/>
          </w:tcPr>
          <w:p w14:paraId="5F934977" w14:textId="77777777" w:rsidR="004F61DC" w:rsidRDefault="004F61DC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1DC" w14:paraId="5661937A" w14:textId="77777777" w:rsidTr="00C322D9">
        <w:tc>
          <w:tcPr>
            <w:tcW w:w="645" w:type="dxa"/>
            <w:vAlign w:val="center"/>
          </w:tcPr>
          <w:p w14:paraId="2FD75A85" w14:textId="77777777" w:rsidR="004F61DC" w:rsidRPr="00F40581" w:rsidRDefault="004F61DC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73B85B48" w14:textId="31329917" w:rsidR="004F61DC" w:rsidRDefault="004F61DC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1DC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использования природных ресурсов Тверской области.</w:t>
            </w:r>
          </w:p>
        </w:tc>
        <w:tc>
          <w:tcPr>
            <w:tcW w:w="2345" w:type="dxa"/>
            <w:vMerge/>
            <w:vAlign w:val="center"/>
          </w:tcPr>
          <w:p w14:paraId="0292D77D" w14:textId="77777777" w:rsidR="004F61DC" w:rsidRDefault="004F61DC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1DC" w14:paraId="00486B09" w14:textId="77777777" w:rsidTr="00C322D9">
        <w:tc>
          <w:tcPr>
            <w:tcW w:w="645" w:type="dxa"/>
            <w:vAlign w:val="center"/>
          </w:tcPr>
          <w:p w14:paraId="39DA1B69" w14:textId="77777777" w:rsidR="004F61DC" w:rsidRPr="00F40581" w:rsidRDefault="004F61DC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24D87DFD" w14:textId="7730C263" w:rsidR="004F61DC" w:rsidRPr="004F61DC" w:rsidRDefault="004F61DC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1DC">
              <w:rPr>
                <w:rFonts w:ascii="Times New Roman" w:hAnsi="Times New Roman" w:cs="Times New Roman"/>
                <w:sz w:val="28"/>
                <w:szCs w:val="28"/>
              </w:rPr>
              <w:t>Развитие транспортной инфраструктуры Тверской области</w:t>
            </w:r>
          </w:p>
          <w:p w14:paraId="7F5A4D87" w14:textId="2066196C" w:rsidR="004F61DC" w:rsidRDefault="004F61DC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1DC">
              <w:rPr>
                <w:rFonts w:ascii="Times New Roman" w:hAnsi="Times New Roman" w:cs="Times New Roman"/>
                <w:sz w:val="28"/>
                <w:szCs w:val="28"/>
              </w:rPr>
              <w:t>как фактор экономического роста.</w:t>
            </w:r>
          </w:p>
        </w:tc>
        <w:tc>
          <w:tcPr>
            <w:tcW w:w="2345" w:type="dxa"/>
            <w:vMerge/>
            <w:vAlign w:val="center"/>
          </w:tcPr>
          <w:p w14:paraId="465D31B3" w14:textId="77777777" w:rsidR="004F61DC" w:rsidRDefault="004F61DC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1DC" w14:paraId="1442F08A" w14:textId="77777777" w:rsidTr="00C322D9">
        <w:tc>
          <w:tcPr>
            <w:tcW w:w="645" w:type="dxa"/>
            <w:vAlign w:val="center"/>
          </w:tcPr>
          <w:p w14:paraId="3B7E3DEE" w14:textId="77777777" w:rsidR="004F61DC" w:rsidRPr="00F40581" w:rsidRDefault="004F61DC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751AA19C" w14:textId="73463200" w:rsidR="004F61DC" w:rsidRDefault="004F61DC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1DC">
              <w:rPr>
                <w:rFonts w:ascii="Times New Roman" w:hAnsi="Times New Roman" w:cs="Times New Roman"/>
                <w:sz w:val="28"/>
                <w:szCs w:val="28"/>
              </w:rPr>
              <w:t>Кластерный подход в развитии экономики Тверской области: возможности и перспективы.</w:t>
            </w:r>
          </w:p>
        </w:tc>
        <w:tc>
          <w:tcPr>
            <w:tcW w:w="2345" w:type="dxa"/>
            <w:vMerge/>
            <w:vAlign w:val="center"/>
          </w:tcPr>
          <w:p w14:paraId="19B6C8D2" w14:textId="77777777" w:rsidR="004F61DC" w:rsidRDefault="004F61DC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1DC" w14:paraId="2EA7B9D4" w14:textId="77777777" w:rsidTr="00C322D9">
        <w:tc>
          <w:tcPr>
            <w:tcW w:w="645" w:type="dxa"/>
            <w:vAlign w:val="center"/>
          </w:tcPr>
          <w:p w14:paraId="0F68EFBE" w14:textId="77777777" w:rsidR="004F61DC" w:rsidRPr="00F40581" w:rsidRDefault="004F61DC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74C48FF4" w14:textId="249E4096" w:rsidR="004F61DC" w:rsidRPr="004F61DC" w:rsidRDefault="004F61DC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1DC">
              <w:rPr>
                <w:rFonts w:ascii="Times New Roman" w:hAnsi="Times New Roman" w:cs="Times New Roman"/>
                <w:sz w:val="28"/>
                <w:szCs w:val="28"/>
              </w:rPr>
              <w:t>Оценка инновационного потенциала Тверской области</w:t>
            </w:r>
          </w:p>
          <w:p w14:paraId="47C1FFE0" w14:textId="33D3741C" w:rsidR="004F61DC" w:rsidRDefault="004F61DC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1DC">
              <w:rPr>
                <w:rFonts w:ascii="Times New Roman" w:hAnsi="Times New Roman" w:cs="Times New Roman"/>
                <w:sz w:val="28"/>
                <w:szCs w:val="28"/>
              </w:rPr>
              <w:t>и перспективы его реализации.</w:t>
            </w:r>
          </w:p>
        </w:tc>
        <w:tc>
          <w:tcPr>
            <w:tcW w:w="2345" w:type="dxa"/>
            <w:vMerge/>
            <w:vAlign w:val="center"/>
          </w:tcPr>
          <w:p w14:paraId="78820286" w14:textId="77777777" w:rsidR="004F61DC" w:rsidRDefault="004F61DC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1DC" w14:paraId="40771729" w14:textId="77777777" w:rsidTr="00C322D9">
        <w:tc>
          <w:tcPr>
            <w:tcW w:w="645" w:type="dxa"/>
            <w:vAlign w:val="center"/>
          </w:tcPr>
          <w:p w14:paraId="6B9F4046" w14:textId="77777777" w:rsidR="004F61DC" w:rsidRPr="00F40581" w:rsidRDefault="004F61DC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72CCEE67" w14:textId="66206E44" w:rsidR="004F61DC" w:rsidRPr="004F61DC" w:rsidRDefault="004F61DC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1DC">
              <w:rPr>
                <w:rFonts w:ascii="Times New Roman" w:hAnsi="Times New Roman" w:cs="Times New Roman"/>
                <w:sz w:val="28"/>
                <w:szCs w:val="28"/>
              </w:rPr>
              <w:t>Демографическая ситуация в Тверской области: анализ тенденций</w:t>
            </w:r>
          </w:p>
          <w:p w14:paraId="5771BD7B" w14:textId="3AE2ED1D" w:rsidR="004F61DC" w:rsidRDefault="004F61DC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1DC">
              <w:rPr>
                <w:rFonts w:ascii="Times New Roman" w:hAnsi="Times New Roman" w:cs="Times New Roman"/>
                <w:sz w:val="28"/>
                <w:szCs w:val="28"/>
              </w:rPr>
              <w:t>и разработка мер по улучшению демографических показателей.</w:t>
            </w:r>
          </w:p>
        </w:tc>
        <w:tc>
          <w:tcPr>
            <w:tcW w:w="2345" w:type="dxa"/>
            <w:vMerge/>
            <w:vAlign w:val="center"/>
          </w:tcPr>
          <w:p w14:paraId="417F01DB" w14:textId="77777777" w:rsidR="004F61DC" w:rsidRDefault="004F61DC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1DC" w14:paraId="6F147033" w14:textId="77777777" w:rsidTr="00C322D9">
        <w:tc>
          <w:tcPr>
            <w:tcW w:w="645" w:type="dxa"/>
            <w:vAlign w:val="center"/>
          </w:tcPr>
          <w:p w14:paraId="4AB8BCC7" w14:textId="77777777" w:rsidR="004F61DC" w:rsidRPr="00F40581" w:rsidRDefault="004F61DC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2C2F0984" w14:textId="412B1259" w:rsidR="004F61DC" w:rsidRDefault="004F61DC" w:rsidP="00C322D9">
            <w:pPr>
              <w:tabs>
                <w:tab w:val="left" w:pos="2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F61DC">
              <w:rPr>
                <w:rFonts w:ascii="Times New Roman" w:hAnsi="Times New Roman" w:cs="Times New Roman"/>
                <w:sz w:val="28"/>
                <w:szCs w:val="28"/>
              </w:rPr>
              <w:t>Рынок труда Тверской области: анализ проблем и разработка мер по повышению занятости населения.</w:t>
            </w:r>
          </w:p>
        </w:tc>
        <w:tc>
          <w:tcPr>
            <w:tcW w:w="2345" w:type="dxa"/>
            <w:vMerge/>
            <w:vAlign w:val="center"/>
          </w:tcPr>
          <w:p w14:paraId="238CE406" w14:textId="77777777" w:rsidR="004F61DC" w:rsidRDefault="004F61DC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1DC" w14:paraId="67D02935" w14:textId="77777777" w:rsidTr="00C322D9">
        <w:tc>
          <w:tcPr>
            <w:tcW w:w="645" w:type="dxa"/>
            <w:vAlign w:val="center"/>
          </w:tcPr>
          <w:p w14:paraId="6E78FEE2" w14:textId="77777777" w:rsidR="004F61DC" w:rsidRPr="00F40581" w:rsidRDefault="004F61DC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32D728F3" w14:textId="35C5ED86" w:rsidR="004F61DC" w:rsidRDefault="004F61DC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1DC">
              <w:rPr>
                <w:rFonts w:ascii="Times New Roman" w:hAnsi="Times New Roman" w:cs="Times New Roman"/>
                <w:sz w:val="28"/>
                <w:szCs w:val="28"/>
              </w:rPr>
              <w:t>Социальная поддержка населения в Тверской области: эффективность системы и направления совершенствования.</w:t>
            </w:r>
          </w:p>
        </w:tc>
        <w:tc>
          <w:tcPr>
            <w:tcW w:w="2345" w:type="dxa"/>
            <w:vMerge/>
            <w:vAlign w:val="center"/>
          </w:tcPr>
          <w:p w14:paraId="034ACE12" w14:textId="77777777" w:rsidR="004F61DC" w:rsidRDefault="004F61DC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1DC" w14:paraId="0151F589" w14:textId="77777777" w:rsidTr="00C322D9">
        <w:tc>
          <w:tcPr>
            <w:tcW w:w="645" w:type="dxa"/>
            <w:vAlign w:val="center"/>
          </w:tcPr>
          <w:p w14:paraId="2CEC8FAD" w14:textId="77777777" w:rsidR="004F61DC" w:rsidRPr="00F40581" w:rsidRDefault="004F61DC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0A509EA4" w14:textId="2C6BBE38" w:rsidR="004F61DC" w:rsidRDefault="004F61DC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1DC">
              <w:rPr>
                <w:rFonts w:ascii="Times New Roman" w:hAnsi="Times New Roman" w:cs="Times New Roman"/>
                <w:sz w:val="28"/>
                <w:szCs w:val="28"/>
              </w:rPr>
              <w:t>Развитие системы образования в Тверской области: проблемы и перспективы.</w:t>
            </w:r>
          </w:p>
        </w:tc>
        <w:tc>
          <w:tcPr>
            <w:tcW w:w="2345" w:type="dxa"/>
            <w:vMerge/>
            <w:vAlign w:val="center"/>
          </w:tcPr>
          <w:p w14:paraId="51E2B54C" w14:textId="77777777" w:rsidR="004F61DC" w:rsidRDefault="004F61DC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1DC" w14:paraId="03E40354" w14:textId="77777777" w:rsidTr="00C322D9">
        <w:tc>
          <w:tcPr>
            <w:tcW w:w="645" w:type="dxa"/>
            <w:vAlign w:val="center"/>
          </w:tcPr>
          <w:p w14:paraId="4A137F91" w14:textId="77777777" w:rsidR="004F61DC" w:rsidRPr="00F40581" w:rsidRDefault="004F61DC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6911C75C" w14:textId="3C6D34AC" w:rsidR="004F61DC" w:rsidRDefault="004F61DC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1DC">
              <w:rPr>
                <w:rFonts w:ascii="Times New Roman" w:hAnsi="Times New Roman" w:cs="Times New Roman"/>
                <w:sz w:val="28"/>
                <w:szCs w:val="28"/>
              </w:rPr>
              <w:t>Развитие системы здравоохранения в Тверской области: проблемы и пути решения.</w:t>
            </w:r>
          </w:p>
        </w:tc>
        <w:tc>
          <w:tcPr>
            <w:tcW w:w="2345" w:type="dxa"/>
            <w:vMerge/>
            <w:vAlign w:val="center"/>
          </w:tcPr>
          <w:p w14:paraId="6A1A094F" w14:textId="77777777" w:rsidR="004F61DC" w:rsidRDefault="004F61DC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1DC" w14:paraId="6AA3AB86" w14:textId="77777777" w:rsidTr="00C322D9">
        <w:tc>
          <w:tcPr>
            <w:tcW w:w="645" w:type="dxa"/>
            <w:vAlign w:val="center"/>
          </w:tcPr>
          <w:p w14:paraId="08FE0B39" w14:textId="77777777" w:rsidR="004F61DC" w:rsidRPr="00F40581" w:rsidRDefault="004F61DC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15013BFD" w14:textId="3FBF86C8" w:rsidR="004F61DC" w:rsidRDefault="004F61DC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1DC">
              <w:rPr>
                <w:rFonts w:ascii="Times New Roman" w:hAnsi="Times New Roman" w:cs="Times New Roman"/>
                <w:sz w:val="28"/>
                <w:szCs w:val="28"/>
              </w:rPr>
              <w:t>Культурное наследие Тверской области как фактор социально-экономического развития.</w:t>
            </w:r>
          </w:p>
        </w:tc>
        <w:tc>
          <w:tcPr>
            <w:tcW w:w="2345" w:type="dxa"/>
            <w:vMerge/>
            <w:vAlign w:val="center"/>
          </w:tcPr>
          <w:p w14:paraId="6B6707D0" w14:textId="77777777" w:rsidR="004F61DC" w:rsidRDefault="004F61DC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1DC" w14:paraId="143EA366" w14:textId="77777777" w:rsidTr="00C322D9">
        <w:tc>
          <w:tcPr>
            <w:tcW w:w="645" w:type="dxa"/>
            <w:vAlign w:val="center"/>
          </w:tcPr>
          <w:p w14:paraId="65D97025" w14:textId="77777777" w:rsidR="004F61DC" w:rsidRPr="00F40581" w:rsidRDefault="004F61DC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61B01E32" w14:textId="08DCD663" w:rsidR="004F61DC" w:rsidRDefault="004F61DC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1DC">
              <w:rPr>
                <w:rFonts w:ascii="Times New Roman" w:hAnsi="Times New Roman" w:cs="Times New Roman"/>
                <w:sz w:val="28"/>
                <w:szCs w:val="28"/>
              </w:rPr>
              <w:t>Развитие физической культуры и спорта в Тверской области: проблемы и перспективы.</w:t>
            </w:r>
          </w:p>
        </w:tc>
        <w:tc>
          <w:tcPr>
            <w:tcW w:w="2345" w:type="dxa"/>
            <w:vMerge/>
            <w:vAlign w:val="center"/>
          </w:tcPr>
          <w:p w14:paraId="3C834D70" w14:textId="77777777" w:rsidR="004F61DC" w:rsidRDefault="004F61DC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1DC" w14:paraId="79D68017" w14:textId="77777777" w:rsidTr="00C322D9">
        <w:tc>
          <w:tcPr>
            <w:tcW w:w="645" w:type="dxa"/>
            <w:vAlign w:val="center"/>
          </w:tcPr>
          <w:p w14:paraId="35580AF1" w14:textId="77777777" w:rsidR="004F61DC" w:rsidRPr="00F40581" w:rsidRDefault="004F61DC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0DA89AF7" w14:textId="448A8B84" w:rsidR="004F61DC" w:rsidRDefault="004F61DC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1DC">
              <w:rPr>
                <w:rFonts w:ascii="Times New Roman" w:hAnsi="Times New Roman" w:cs="Times New Roman"/>
                <w:sz w:val="28"/>
                <w:szCs w:val="28"/>
              </w:rPr>
              <w:t>Развитие сельских территорий Тверской области: проблемы и перспективы.</w:t>
            </w:r>
          </w:p>
        </w:tc>
        <w:tc>
          <w:tcPr>
            <w:tcW w:w="2345" w:type="dxa"/>
            <w:vMerge/>
            <w:vAlign w:val="center"/>
          </w:tcPr>
          <w:p w14:paraId="184DC049" w14:textId="77777777" w:rsidR="004F61DC" w:rsidRDefault="004F61DC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1DC" w14:paraId="7668FB88" w14:textId="77777777" w:rsidTr="00C322D9">
        <w:tc>
          <w:tcPr>
            <w:tcW w:w="645" w:type="dxa"/>
            <w:vAlign w:val="center"/>
          </w:tcPr>
          <w:p w14:paraId="39281322" w14:textId="77777777" w:rsidR="004F61DC" w:rsidRPr="00F40581" w:rsidRDefault="004F61DC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5172D7B1" w14:textId="2B47FBD6" w:rsidR="004F61DC" w:rsidRDefault="004F61DC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1DC">
              <w:rPr>
                <w:rFonts w:ascii="Times New Roman" w:hAnsi="Times New Roman" w:cs="Times New Roman"/>
                <w:sz w:val="28"/>
                <w:szCs w:val="28"/>
              </w:rPr>
              <w:t>Повышение качества жизни населения Тверской области: комплексный подход.</w:t>
            </w:r>
          </w:p>
        </w:tc>
        <w:tc>
          <w:tcPr>
            <w:tcW w:w="2345" w:type="dxa"/>
            <w:vMerge/>
            <w:vAlign w:val="center"/>
          </w:tcPr>
          <w:p w14:paraId="3DC9810F" w14:textId="77777777" w:rsidR="004F61DC" w:rsidRDefault="004F61DC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1DC" w14:paraId="13CF4699" w14:textId="77777777" w:rsidTr="00C322D9">
        <w:tc>
          <w:tcPr>
            <w:tcW w:w="645" w:type="dxa"/>
            <w:vAlign w:val="center"/>
          </w:tcPr>
          <w:p w14:paraId="7097F85D" w14:textId="77777777" w:rsidR="004F61DC" w:rsidRPr="00F40581" w:rsidRDefault="004F61DC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112001C6" w14:textId="08A7D7D1" w:rsidR="004F61DC" w:rsidRDefault="004F61DC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1DC"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Социально-экономическое развитие конкретного муниципального образования Тверской области: анализ и перспективы.</w:t>
            </w:r>
          </w:p>
        </w:tc>
        <w:tc>
          <w:tcPr>
            <w:tcW w:w="2345" w:type="dxa"/>
            <w:vMerge/>
            <w:vAlign w:val="center"/>
          </w:tcPr>
          <w:p w14:paraId="13F0B152" w14:textId="77777777" w:rsidR="004F61DC" w:rsidRDefault="004F61DC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1DC" w14:paraId="6A8A7C94" w14:textId="77777777" w:rsidTr="00C322D9">
        <w:tc>
          <w:tcPr>
            <w:tcW w:w="645" w:type="dxa"/>
            <w:vAlign w:val="center"/>
          </w:tcPr>
          <w:p w14:paraId="56D781A1" w14:textId="77777777" w:rsidR="004F61DC" w:rsidRPr="00F40581" w:rsidRDefault="004F61DC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2494DAED" w14:textId="62DA80DE" w:rsidR="004F61DC" w:rsidRDefault="004F61DC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1DC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управления муниципальными финансами в муниципальном образовании Тверской области.</w:t>
            </w:r>
          </w:p>
        </w:tc>
        <w:tc>
          <w:tcPr>
            <w:tcW w:w="2345" w:type="dxa"/>
            <w:vMerge/>
            <w:vAlign w:val="center"/>
          </w:tcPr>
          <w:p w14:paraId="7D9F7CFA" w14:textId="77777777" w:rsidR="004F61DC" w:rsidRDefault="004F61DC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1DC" w14:paraId="60F90CAF" w14:textId="77777777" w:rsidTr="00C322D9">
        <w:tc>
          <w:tcPr>
            <w:tcW w:w="645" w:type="dxa"/>
            <w:vAlign w:val="center"/>
          </w:tcPr>
          <w:p w14:paraId="2C659AB9" w14:textId="77777777" w:rsidR="004F61DC" w:rsidRPr="00F40581" w:rsidRDefault="004F61DC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50ED82B9" w14:textId="12172969" w:rsidR="004F61DC" w:rsidRDefault="004F61DC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1DC">
              <w:rPr>
                <w:rFonts w:ascii="Times New Roman" w:hAnsi="Times New Roman" w:cs="Times New Roman"/>
                <w:sz w:val="28"/>
                <w:szCs w:val="28"/>
              </w:rPr>
              <w:t>Развитие местного самоуправления в Тверской области: проблемы и перспективы.</w:t>
            </w:r>
          </w:p>
        </w:tc>
        <w:tc>
          <w:tcPr>
            <w:tcW w:w="2345" w:type="dxa"/>
            <w:vMerge/>
            <w:vAlign w:val="center"/>
          </w:tcPr>
          <w:p w14:paraId="42BCD30A" w14:textId="77777777" w:rsidR="004F61DC" w:rsidRDefault="004F61DC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1DC" w14:paraId="77BD7291" w14:textId="77777777" w:rsidTr="00C322D9">
        <w:tc>
          <w:tcPr>
            <w:tcW w:w="645" w:type="dxa"/>
            <w:vAlign w:val="center"/>
          </w:tcPr>
          <w:p w14:paraId="5160D3F4" w14:textId="77777777" w:rsidR="004F61DC" w:rsidRPr="00F40581" w:rsidRDefault="004F61DC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0AB0087E" w14:textId="6B02A66D" w:rsidR="004F61DC" w:rsidRDefault="004F61DC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1DC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использования муниципального имущества в муниципальном образовании Тверской области.</w:t>
            </w:r>
          </w:p>
        </w:tc>
        <w:tc>
          <w:tcPr>
            <w:tcW w:w="2345" w:type="dxa"/>
            <w:vMerge/>
            <w:vAlign w:val="center"/>
          </w:tcPr>
          <w:p w14:paraId="1E427CE0" w14:textId="77777777" w:rsidR="004F61DC" w:rsidRDefault="004F61DC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1DC" w14:paraId="5DF1FAEE" w14:textId="77777777" w:rsidTr="00C322D9">
        <w:tc>
          <w:tcPr>
            <w:tcW w:w="645" w:type="dxa"/>
            <w:vAlign w:val="center"/>
          </w:tcPr>
          <w:p w14:paraId="48EF5C16" w14:textId="77777777" w:rsidR="004F61DC" w:rsidRPr="00F40581" w:rsidRDefault="004F61DC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21AC8A91" w14:textId="365CCFD0" w:rsidR="004F61DC" w:rsidRDefault="004F61DC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1DC">
              <w:rPr>
                <w:rFonts w:ascii="Times New Roman" w:hAnsi="Times New Roman" w:cs="Times New Roman"/>
                <w:sz w:val="28"/>
                <w:szCs w:val="28"/>
              </w:rPr>
              <w:t>Развитие общественной инфраструктуры в муниципальном образовании Тверской области: проблемы и перспективы.</w:t>
            </w:r>
          </w:p>
        </w:tc>
        <w:tc>
          <w:tcPr>
            <w:tcW w:w="2345" w:type="dxa"/>
            <w:vMerge/>
            <w:vAlign w:val="center"/>
          </w:tcPr>
          <w:p w14:paraId="734CA20E" w14:textId="77777777" w:rsidR="004F61DC" w:rsidRDefault="004F61DC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1DC" w14:paraId="2C3F74E8" w14:textId="77777777" w:rsidTr="00C322D9">
        <w:tc>
          <w:tcPr>
            <w:tcW w:w="645" w:type="dxa"/>
            <w:vAlign w:val="center"/>
          </w:tcPr>
          <w:p w14:paraId="366BBB8D" w14:textId="77777777" w:rsidR="004F61DC" w:rsidRPr="00F40581" w:rsidRDefault="004F61DC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5E06E650" w14:textId="1A43570D" w:rsidR="004F61DC" w:rsidRDefault="004F61DC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1DC">
              <w:rPr>
                <w:rFonts w:ascii="Times New Roman" w:hAnsi="Times New Roman" w:cs="Times New Roman"/>
                <w:sz w:val="28"/>
                <w:szCs w:val="28"/>
              </w:rPr>
              <w:t>Привлечение инвестиций в экономику муниципального образования Тверской области: анализ и перспективы.</w:t>
            </w:r>
          </w:p>
        </w:tc>
        <w:tc>
          <w:tcPr>
            <w:tcW w:w="2345" w:type="dxa"/>
            <w:vMerge/>
            <w:vAlign w:val="center"/>
          </w:tcPr>
          <w:p w14:paraId="49BE7FF3" w14:textId="77777777" w:rsidR="004F61DC" w:rsidRDefault="004F61DC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1DC" w14:paraId="0FBEADFA" w14:textId="77777777" w:rsidTr="00C322D9">
        <w:tc>
          <w:tcPr>
            <w:tcW w:w="645" w:type="dxa"/>
            <w:vAlign w:val="center"/>
          </w:tcPr>
          <w:p w14:paraId="162EAD26" w14:textId="77777777" w:rsidR="004F61DC" w:rsidRPr="00F40581" w:rsidRDefault="004F61DC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17B54CF8" w14:textId="7D32B870" w:rsidR="004F61DC" w:rsidRDefault="004F61DC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1DC">
              <w:rPr>
                <w:rFonts w:ascii="Times New Roman" w:hAnsi="Times New Roman" w:cs="Times New Roman"/>
                <w:sz w:val="28"/>
                <w:szCs w:val="28"/>
              </w:rPr>
              <w:t>Молодежный рынок труда в Тверской области: проблемы и перспективы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  <w:vAlign w:val="center"/>
          </w:tcPr>
          <w:p w14:paraId="2156887B" w14:textId="0D92610A" w:rsidR="004F61DC" w:rsidRPr="00C322D9" w:rsidRDefault="004F61DC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1DC">
              <w:rPr>
                <w:rFonts w:ascii="Times New Roman" w:hAnsi="Times New Roman" w:cs="Times New Roman"/>
                <w:sz w:val="28"/>
                <w:szCs w:val="28"/>
              </w:rPr>
              <w:t>Главное управление по труду и занятости</w:t>
            </w:r>
            <w:r w:rsidR="00C322D9" w:rsidRPr="00C322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22D9">
              <w:rPr>
                <w:rFonts w:ascii="Times New Roman" w:hAnsi="Times New Roman" w:cs="Times New Roman"/>
                <w:sz w:val="28"/>
                <w:szCs w:val="28"/>
              </w:rPr>
              <w:t>населения Тверской области</w:t>
            </w:r>
          </w:p>
        </w:tc>
      </w:tr>
      <w:tr w:rsidR="00AA7437" w14:paraId="1FB21FEE" w14:textId="77777777" w:rsidTr="00C322D9">
        <w:tc>
          <w:tcPr>
            <w:tcW w:w="645" w:type="dxa"/>
            <w:vAlign w:val="center"/>
          </w:tcPr>
          <w:p w14:paraId="342C94C9" w14:textId="77777777" w:rsidR="00AA7437" w:rsidRPr="00F40581" w:rsidRDefault="00AA7437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2D54A974" w14:textId="1549BCB1" w:rsidR="00AA7437" w:rsidRDefault="00AA7437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1DC">
              <w:rPr>
                <w:rFonts w:ascii="Times New Roman" w:hAnsi="Times New Roman" w:cs="Times New Roman"/>
                <w:sz w:val="28"/>
                <w:szCs w:val="28"/>
              </w:rPr>
              <w:t>Совершенствование управления социально-экономическим развитием муниципального образования (на примере конкретного муниципального образования Тверской области)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  <w:vMerge w:val="restart"/>
            <w:vAlign w:val="center"/>
          </w:tcPr>
          <w:p w14:paraId="23F59717" w14:textId="3578FB49" w:rsidR="00AA7437" w:rsidRDefault="00AA74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1DC">
              <w:rPr>
                <w:rFonts w:ascii="Times New Roman" w:hAnsi="Times New Roman" w:cs="Times New Roman"/>
                <w:sz w:val="28"/>
                <w:szCs w:val="28"/>
              </w:rPr>
              <w:t>Министерство региональной политики</w:t>
            </w:r>
            <w:r w:rsidR="00C322D9">
              <w:rPr>
                <w:rFonts w:ascii="Times New Roman" w:hAnsi="Times New Roman" w:cs="Times New Roman"/>
                <w:sz w:val="28"/>
                <w:szCs w:val="28"/>
              </w:rPr>
              <w:t xml:space="preserve"> Тверской области</w:t>
            </w:r>
          </w:p>
        </w:tc>
      </w:tr>
      <w:tr w:rsidR="00AA7437" w14:paraId="7F5B039B" w14:textId="77777777" w:rsidTr="00C322D9">
        <w:tc>
          <w:tcPr>
            <w:tcW w:w="645" w:type="dxa"/>
            <w:vAlign w:val="center"/>
          </w:tcPr>
          <w:p w14:paraId="0D2E45C8" w14:textId="77777777" w:rsidR="00AA7437" w:rsidRPr="00F40581" w:rsidRDefault="00AA7437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4337CCDE" w14:textId="73C4732D" w:rsidR="00AA7437" w:rsidRDefault="00AA7437" w:rsidP="00C322D9">
            <w:pPr>
              <w:tabs>
                <w:tab w:val="left" w:pos="33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F61DC">
              <w:rPr>
                <w:rFonts w:ascii="Times New Roman" w:hAnsi="Times New Roman" w:cs="Times New Roman"/>
                <w:sz w:val="28"/>
                <w:szCs w:val="28"/>
              </w:rPr>
              <w:t>Повышение инвестиционной привлекательности муниципального образования (на примере конкретного муниципального образования Тверской области).</w:t>
            </w:r>
          </w:p>
        </w:tc>
        <w:tc>
          <w:tcPr>
            <w:tcW w:w="2345" w:type="dxa"/>
            <w:vMerge/>
            <w:vAlign w:val="center"/>
          </w:tcPr>
          <w:p w14:paraId="4EBB37DD" w14:textId="77777777" w:rsidR="00AA7437" w:rsidRDefault="00AA74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437" w14:paraId="7D954A70" w14:textId="77777777" w:rsidTr="00C322D9">
        <w:tc>
          <w:tcPr>
            <w:tcW w:w="645" w:type="dxa"/>
            <w:vAlign w:val="center"/>
          </w:tcPr>
          <w:p w14:paraId="27B332D6" w14:textId="77777777" w:rsidR="00AA7437" w:rsidRPr="00F40581" w:rsidRDefault="00AA7437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20B1F5AA" w14:textId="24630A79" w:rsidR="00AA7437" w:rsidRDefault="00AA7437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437">
              <w:rPr>
                <w:rFonts w:ascii="Times New Roman" w:hAnsi="Times New Roman" w:cs="Times New Roman"/>
                <w:sz w:val="28"/>
                <w:szCs w:val="28"/>
              </w:rPr>
              <w:t>Система социального обслуживания граждан Российской Федерации (на примере Тверской области)</w:t>
            </w:r>
            <w:r w:rsidR="00BC37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  <w:vMerge w:val="restart"/>
            <w:vAlign w:val="center"/>
          </w:tcPr>
          <w:p w14:paraId="662A3DE4" w14:textId="2DC1E95D" w:rsidR="00AA7437" w:rsidRDefault="00AA74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437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социальной защиты населения Тверской области</w:t>
            </w:r>
          </w:p>
        </w:tc>
      </w:tr>
      <w:tr w:rsidR="00AA7437" w14:paraId="2F590B71" w14:textId="77777777" w:rsidTr="00C322D9">
        <w:tc>
          <w:tcPr>
            <w:tcW w:w="645" w:type="dxa"/>
            <w:vAlign w:val="center"/>
          </w:tcPr>
          <w:p w14:paraId="2B525338" w14:textId="77777777" w:rsidR="00AA7437" w:rsidRPr="00F40581" w:rsidRDefault="00AA7437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104F523B" w14:textId="069596D5" w:rsidR="00AA7437" w:rsidRDefault="00AA7437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437">
              <w:rPr>
                <w:rFonts w:ascii="Times New Roman" w:hAnsi="Times New Roman" w:cs="Times New Roman"/>
                <w:sz w:val="28"/>
                <w:szCs w:val="28"/>
              </w:rPr>
              <w:t>Понятие и общая характеристика пенсии за выслугу лет (на примере Тверской области)</w:t>
            </w:r>
            <w:r w:rsidR="00BC37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  <w:vMerge/>
            <w:vAlign w:val="center"/>
          </w:tcPr>
          <w:p w14:paraId="4E124E77" w14:textId="77777777" w:rsidR="00AA7437" w:rsidRDefault="00AA74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437" w14:paraId="3C8B60CA" w14:textId="77777777" w:rsidTr="00C322D9">
        <w:tc>
          <w:tcPr>
            <w:tcW w:w="645" w:type="dxa"/>
            <w:vAlign w:val="center"/>
          </w:tcPr>
          <w:p w14:paraId="73ECD500" w14:textId="77777777" w:rsidR="00AA7437" w:rsidRPr="00F40581" w:rsidRDefault="00AA7437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5FB4458D" w14:textId="33C818CF" w:rsidR="00AA7437" w:rsidRDefault="00AA7437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437">
              <w:rPr>
                <w:rFonts w:ascii="Times New Roman" w:hAnsi="Times New Roman" w:cs="Times New Roman"/>
                <w:sz w:val="28"/>
                <w:szCs w:val="28"/>
              </w:rPr>
              <w:t>Меры социальной поддержки участников СВО</w:t>
            </w:r>
            <w:r w:rsidR="00BC37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  <w:vMerge/>
            <w:vAlign w:val="center"/>
          </w:tcPr>
          <w:p w14:paraId="21DD2970" w14:textId="77777777" w:rsidR="00AA7437" w:rsidRDefault="00AA74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437" w14:paraId="2B60EFFC" w14:textId="77777777" w:rsidTr="00C322D9">
        <w:tc>
          <w:tcPr>
            <w:tcW w:w="645" w:type="dxa"/>
            <w:vAlign w:val="center"/>
          </w:tcPr>
          <w:p w14:paraId="6489A69F" w14:textId="77777777" w:rsidR="00AA7437" w:rsidRPr="00F40581" w:rsidRDefault="00AA7437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0FCA087E" w14:textId="1E6C9637" w:rsidR="00AA7437" w:rsidRDefault="00AA7437" w:rsidP="00C322D9">
            <w:pPr>
              <w:tabs>
                <w:tab w:val="left" w:pos="2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7437">
              <w:rPr>
                <w:rFonts w:ascii="Times New Roman" w:hAnsi="Times New Roman" w:cs="Times New Roman"/>
                <w:sz w:val="28"/>
                <w:szCs w:val="28"/>
              </w:rPr>
              <w:t>Понятие и виды социального обслуживания граждан РФ</w:t>
            </w:r>
            <w:r w:rsidR="00BC37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  <w:vMerge/>
            <w:vAlign w:val="center"/>
          </w:tcPr>
          <w:p w14:paraId="54B47E5F" w14:textId="77777777" w:rsidR="00AA7437" w:rsidRDefault="00AA74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437" w14:paraId="32005049" w14:textId="77777777" w:rsidTr="00C322D9">
        <w:tc>
          <w:tcPr>
            <w:tcW w:w="645" w:type="dxa"/>
            <w:vAlign w:val="center"/>
          </w:tcPr>
          <w:p w14:paraId="0ADC7902" w14:textId="77777777" w:rsidR="00AA7437" w:rsidRPr="00F40581" w:rsidRDefault="00AA7437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471AFAF9" w14:textId="6DD96ACD" w:rsidR="00AA7437" w:rsidRDefault="00AA7437" w:rsidP="00C322D9">
            <w:pPr>
              <w:tabs>
                <w:tab w:val="left" w:pos="1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7437">
              <w:rPr>
                <w:rFonts w:ascii="Times New Roman" w:hAnsi="Times New Roman" w:cs="Times New Roman"/>
                <w:sz w:val="28"/>
                <w:szCs w:val="28"/>
              </w:rPr>
              <w:t>Региональные меры социальной поддержки граждан (порядок получения и определения права).</w:t>
            </w:r>
          </w:p>
        </w:tc>
        <w:tc>
          <w:tcPr>
            <w:tcW w:w="2345" w:type="dxa"/>
            <w:vMerge/>
            <w:vAlign w:val="center"/>
          </w:tcPr>
          <w:p w14:paraId="711AF39A" w14:textId="77777777" w:rsidR="00AA7437" w:rsidRDefault="00AA74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437" w14:paraId="51E1797A" w14:textId="77777777" w:rsidTr="00C322D9">
        <w:tc>
          <w:tcPr>
            <w:tcW w:w="645" w:type="dxa"/>
            <w:vAlign w:val="center"/>
          </w:tcPr>
          <w:p w14:paraId="526A13D8" w14:textId="77777777" w:rsidR="00AA7437" w:rsidRPr="00F40581" w:rsidRDefault="00AA7437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4A883796" w14:textId="5D24F1C3" w:rsidR="00AA7437" w:rsidRDefault="00AA7437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437">
              <w:rPr>
                <w:rFonts w:ascii="Times New Roman" w:hAnsi="Times New Roman" w:cs="Times New Roman"/>
                <w:sz w:val="28"/>
                <w:szCs w:val="28"/>
              </w:rPr>
              <w:t>Правовой статус и меры поддержки многодетных семей в Тверской области. Проблемы их реализации и пути решения.</w:t>
            </w:r>
          </w:p>
        </w:tc>
        <w:tc>
          <w:tcPr>
            <w:tcW w:w="2345" w:type="dxa"/>
            <w:vMerge w:val="restart"/>
            <w:vAlign w:val="center"/>
          </w:tcPr>
          <w:p w14:paraId="66C94178" w14:textId="38B01576" w:rsidR="00AA7437" w:rsidRDefault="00AA74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437">
              <w:rPr>
                <w:rFonts w:ascii="Times New Roman" w:hAnsi="Times New Roman" w:cs="Times New Roman"/>
                <w:sz w:val="28"/>
                <w:szCs w:val="28"/>
              </w:rPr>
              <w:t>Министерство семейной и демографической политики</w:t>
            </w:r>
            <w:r w:rsidR="00C322D9">
              <w:rPr>
                <w:rFonts w:ascii="Times New Roman" w:hAnsi="Times New Roman" w:cs="Times New Roman"/>
                <w:sz w:val="28"/>
                <w:szCs w:val="28"/>
              </w:rPr>
              <w:t xml:space="preserve"> Тверской области</w:t>
            </w:r>
          </w:p>
        </w:tc>
      </w:tr>
      <w:tr w:rsidR="00AA7437" w14:paraId="297C3D4C" w14:textId="77777777" w:rsidTr="00C322D9">
        <w:tc>
          <w:tcPr>
            <w:tcW w:w="645" w:type="dxa"/>
            <w:vAlign w:val="center"/>
          </w:tcPr>
          <w:p w14:paraId="7178D8DD" w14:textId="77777777" w:rsidR="00AA7437" w:rsidRPr="00F40581" w:rsidRDefault="00AA7437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442499A2" w14:textId="11B13A25" w:rsidR="00AA7437" w:rsidRDefault="00AA7437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437">
              <w:rPr>
                <w:rFonts w:ascii="Times New Roman" w:hAnsi="Times New Roman" w:cs="Times New Roman"/>
                <w:sz w:val="28"/>
                <w:szCs w:val="28"/>
              </w:rPr>
              <w:t>Развитие региональных мер поддержки, направленных на улучшение демографической ситуации (на примере Тверской области).</w:t>
            </w:r>
          </w:p>
        </w:tc>
        <w:tc>
          <w:tcPr>
            <w:tcW w:w="2345" w:type="dxa"/>
            <w:vMerge/>
            <w:vAlign w:val="center"/>
          </w:tcPr>
          <w:p w14:paraId="4B26C5BA" w14:textId="77777777" w:rsidR="00AA7437" w:rsidRDefault="00AA74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437" w14:paraId="5DD91272" w14:textId="77777777" w:rsidTr="00C322D9">
        <w:tc>
          <w:tcPr>
            <w:tcW w:w="645" w:type="dxa"/>
            <w:vAlign w:val="center"/>
          </w:tcPr>
          <w:p w14:paraId="16DEA093" w14:textId="77777777" w:rsidR="00AA7437" w:rsidRPr="00F40581" w:rsidRDefault="00AA7437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75C2EA03" w14:textId="6D5BAED0" w:rsidR="00AA7437" w:rsidRDefault="00AA7437" w:rsidP="00C322D9">
            <w:pPr>
              <w:tabs>
                <w:tab w:val="left" w:pos="4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7437">
              <w:rPr>
                <w:rFonts w:ascii="Times New Roman" w:hAnsi="Times New Roman" w:cs="Times New Roman"/>
                <w:sz w:val="28"/>
                <w:szCs w:val="28"/>
              </w:rPr>
              <w:t>Правовой статус и меры поддержки молодых семей в Тверской области.</w:t>
            </w:r>
          </w:p>
        </w:tc>
        <w:tc>
          <w:tcPr>
            <w:tcW w:w="2345" w:type="dxa"/>
            <w:vMerge/>
            <w:vAlign w:val="center"/>
          </w:tcPr>
          <w:p w14:paraId="51986149" w14:textId="77777777" w:rsidR="00AA7437" w:rsidRDefault="00AA74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437" w14:paraId="09A2FDF4" w14:textId="77777777" w:rsidTr="00C322D9">
        <w:tc>
          <w:tcPr>
            <w:tcW w:w="645" w:type="dxa"/>
            <w:vAlign w:val="center"/>
          </w:tcPr>
          <w:p w14:paraId="63D045CF" w14:textId="2AA98412" w:rsidR="00AA7437" w:rsidRPr="00F40581" w:rsidRDefault="00AA7437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4812FE46" w14:textId="29391C24" w:rsidR="00AA7437" w:rsidRDefault="00AA7437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437">
              <w:rPr>
                <w:rFonts w:ascii="Times New Roman" w:hAnsi="Times New Roman" w:cs="Times New Roman"/>
                <w:sz w:val="28"/>
                <w:szCs w:val="28"/>
              </w:rPr>
              <w:t>Совершенствование государственной политики в сфере обеспечения автомобильным транспортом населения Тверской области.</w:t>
            </w:r>
          </w:p>
        </w:tc>
        <w:tc>
          <w:tcPr>
            <w:tcW w:w="2345" w:type="dxa"/>
            <w:vMerge w:val="restart"/>
            <w:vAlign w:val="center"/>
          </w:tcPr>
          <w:p w14:paraId="1BB1A8BC" w14:textId="4A510680" w:rsidR="00AA7437" w:rsidRDefault="00AA74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437"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 Тверской области</w:t>
            </w:r>
          </w:p>
        </w:tc>
      </w:tr>
      <w:tr w:rsidR="00AA7437" w14:paraId="10693C36" w14:textId="77777777" w:rsidTr="00C322D9">
        <w:tc>
          <w:tcPr>
            <w:tcW w:w="645" w:type="dxa"/>
            <w:vAlign w:val="center"/>
          </w:tcPr>
          <w:p w14:paraId="2DB4238A" w14:textId="77777777" w:rsidR="00AA7437" w:rsidRPr="00F40581" w:rsidRDefault="00AA7437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72C42040" w14:textId="46CB8DBA" w:rsidR="00AA7437" w:rsidRDefault="00AA7437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437">
              <w:rPr>
                <w:rFonts w:ascii="Times New Roman" w:hAnsi="Times New Roman" w:cs="Times New Roman"/>
                <w:sz w:val="28"/>
                <w:szCs w:val="28"/>
              </w:rPr>
              <w:t>Влияние транспортной доступности на экономику Тверского региона на примере развития высокоскоростной железнодорожной магистрали Москва - Санкт-Петербург</w:t>
            </w:r>
            <w:r w:rsidR="00BC37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  <w:vMerge/>
            <w:vAlign w:val="center"/>
          </w:tcPr>
          <w:p w14:paraId="69161D26" w14:textId="77777777" w:rsidR="00AA7437" w:rsidRDefault="00AA74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437" w14:paraId="6308B804" w14:textId="77777777" w:rsidTr="00C322D9">
        <w:tc>
          <w:tcPr>
            <w:tcW w:w="645" w:type="dxa"/>
            <w:vAlign w:val="center"/>
          </w:tcPr>
          <w:p w14:paraId="1B623A7B" w14:textId="77777777" w:rsidR="00AA7437" w:rsidRPr="00F40581" w:rsidRDefault="00AA7437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226A4E3D" w14:textId="714E4DC2" w:rsidR="00AA7437" w:rsidRDefault="00AA7437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437">
              <w:rPr>
                <w:rFonts w:ascii="Times New Roman" w:hAnsi="Times New Roman" w:cs="Times New Roman"/>
                <w:sz w:val="28"/>
                <w:szCs w:val="28"/>
              </w:rPr>
              <w:t>Развитие проектного государственного управления туристской отраслью в Тверской области.</w:t>
            </w:r>
          </w:p>
        </w:tc>
        <w:tc>
          <w:tcPr>
            <w:tcW w:w="2345" w:type="dxa"/>
            <w:vMerge w:val="restart"/>
            <w:vAlign w:val="center"/>
          </w:tcPr>
          <w:p w14:paraId="63482D8F" w14:textId="2765F926" w:rsidR="00AA7437" w:rsidRDefault="00AA74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437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r w:rsidR="00BC37E0">
              <w:rPr>
                <w:rFonts w:ascii="Times New Roman" w:hAnsi="Times New Roman" w:cs="Times New Roman"/>
                <w:sz w:val="28"/>
                <w:szCs w:val="28"/>
              </w:rPr>
              <w:t>истерство туризма Тверской области</w:t>
            </w:r>
          </w:p>
        </w:tc>
      </w:tr>
      <w:tr w:rsidR="00AA7437" w14:paraId="67270C1C" w14:textId="77777777" w:rsidTr="00C322D9">
        <w:tc>
          <w:tcPr>
            <w:tcW w:w="645" w:type="dxa"/>
            <w:vAlign w:val="center"/>
          </w:tcPr>
          <w:p w14:paraId="44F52CCA" w14:textId="77777777" w:rsidR="00AA7437" w:rsidRPr="00F40581" w:rsidRDefault="00AA7437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0CC41827" w14:textId="6409F067" w:rsidR="00AA7437" w:rsidRDefault="00AA7437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437">
              <w:rPr>
                <w:rFonts w:ascii="Times New Roman" w:hAnsi="Times New Roman" w:cs="Times New Roman"/>
                <w:sz w:val="28"/>
                <w:szCs w:val="28"/>
              </w:rPr>
              <w:t>Реализация национального проекта «Туризм и гостеприимство» на территории Тверской области.</w:t>
            </w:r>
          </w:p>
        </w:tc>
        <w:tc>
          <w:tcPr>
            <w:tcW w:w="2345" w:type="dxa"/>
            <w:vMerge/>
            <w:vAlign w:val="center"/>
          </w:tcPr>
          <w:p w14:paraId="59DF50AE" w14:textId="77777777" w:rsidR="00AA7437" w:rsidRDefault="00AA74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437" w14:paraId="24AF975B" w14:textId="77777777" w:rsidTr="00C322D9">
        <w:tc>
          <w:tcPr>
            <w:tcW w:w="645" w:type="dxa"/>
            <w:vAlign w:val="center"/>
          </w:tcPr>
          <w:p w14:paraId="4141AB12" w14:textId="77777777" w:rsidR="00AA7437" w:rsidRPr="00F40581" w:rsidRDefault="00AA7437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0F4C97FA" w14:textId="39A6E050" w:rsidR="00AA7437" w:rsidRDefault="00AA7437" w:rsidP="00C322D9">
            <w:pPr>
              <w:tabs>
                <w:tab w:val="left" w:pos="35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7437">
              <w:rPr>
                <w:rFonts w:ascii="Times New Roman" w:hAnsi="Times New Roman" w:cs="Times New Roman"/>
                <w:sz w:val="28"/>
                <w:szCs w:val="28"/>
              </w:rPr>
              <w:t>Развитие автомобильного туризма на территории Тверской области.</w:t>
            </w:r>
          </w:p>
        </w:tc>
        <w:tc>
          <w:tcPr>
            <w:tcW w:w="2345" w:type="dxa"/>
            <w:vMerge/>
            <w:vAlign w:val="center"/>
          </w:tcPr>
          <w:p w14:paraId="086EFB69" w14:textId="77777777" w:rsidR="00AA7437" w:rsidRDefault="00AA74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437" w14:paraId="7EA04272" w14:textId="77777777" w:rsidTr="00C322D9">
        <w:tc>
          <w:tcPr>
            <w:tcW w:w="645" w:type="dxa"/>
            <w:vAlign w:val="center"/>
          </w:tcPr>
          <w:p w14:paraId="61DE607D" w14:textId="77777777" w:rsidR="00AA7437" w:rsidRPr="00F40581" w:rsidRDefault="00AA7437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2B288C54" w14:textId="36BE975D" w:rsidR="00AA7437" w:rsidRDefault="00AA7437" w:rsidP="00C322D9">
            <w:pPr>
              <w:tabs>
                <w:tab w:val="left" w:pos="3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7437">
              <w:rPr>
                <w:rFonts w:ascii="Times New Roman" w:hAnsi="Times New Roman" w:cs="Times New Roman"/>
                <w:sz w:val="28"/>
                <w:szCs w:val="28"/>
              </w:rPr>
              <w:t>Узнаваемость бренда Тверской области и формирование зонтичных брендов Тверской области (по 9 направлениям).</w:t>
            </w:r>
          </w:p>
        </w:tc>
        <w:tc>
          <w:tcPr>
            <w:tcW w:w="2345" w:type="dxa"/>
            <w:vMerge/>
            <w:vAlign w:val="center"/>
          </w:tcPr>
          <w:p w14:paraId="4D9C4217" w14:textId="77777777" w:rsidR="00AA7437" w:rsidRDefault="00AA74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437" w14:paraId="39EC4716" w14:textId="77777777" w:rsidTr="00C322D9">
        <w:tc>
          <w:tcPr>
            <w:tcW w:w="645" w:type="dxa"/>
            <w:vAlign w:val="center"/>
          </w:tcPr>
          <w:p w14:paraId="1C3527AD" w14:textId="77777777" w:rsidR="00AA7437" w:rsidRPr="00F40581" w:rsidRDefault="00AA7437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3E3FE4A6" w14:textId="4606949E" w:rsidR="00AA7437" w:rsidRDefault="00AA7437" w:rsidP="00C322D9">
            <w:pPr>
              <w:tabs>
                <w:tab w:val="left" w:pos="3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7437">
              <w:rPr>
                <w:rFonts w:ascii="Times New Roman" w:hAnsi="Times New Roman" w:cs="Times New Roman"/>
                <w:sz w:val="28"/>
                <w:szCs w:val="28"/>
              </w:rPr>
              <w:t>Развитие туристического добровольчества (волонтерства) на территории Тверской области.</w:t>
            </w:r>
          </w:p>
        </w:tc>
        <w:tc>
          <w:tcPr>
            <w:tcW w:w="2345" w:type="dxa"/>
            <w:vMerge/>
            <w:vAlign w:val="center"/>
          </w:tcPr>
          <w:p w14:paraId="3433951D" w14:textId="77777777" w:rsidR="00AA7437" w:rsidRDefault="00AA74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437" w14:paraId="0202DCE5" w14:textId="77777777" w:rsidTr="00C322D9">
        <w:tc>
          <w:tcPr>
            <w:tcW w:w="645" w:type="dxa"/>
            <w:vAlign w:val="center"/>
          </w:tcPr>
          <w:p w14:paraId="5CC6078E" w14:textId="77777777" w:rsidR="00AA7437" w:rsidRPr="00F40581" w:rsidRDefault="00AA7437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341CC839" w14:textId="27740215" w:rsidR="00AA7437" w:rsidRDefault="00AA7437" w:rsidP="00C322D9">
            <w:pPr>
              <w:tabs>
                <w:tab w:val="left" w:pos="4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7437">
              <w:rPr>
                <w:rFonts w:ascii="Times New Roman" w:hAnsi="Times New Roman" w:cs="Times New Roman"/>
                <w:sz w:val="28"/>
                <w:szCs w:val="28"/>
              </w:rPr>
              <w:t>Развитие туристического направления «Бушкрафт» на территории Тверской области.</w:t>
            </w:r>
          </w:p>
        </w:tc>
        <w:tc>
          <w:tcPr>
            <w:tcW w:w="2345" w:type="dxa"/>
            <w:vMerge/>
            <w:vAlign w:val="center"/>
          </w:tcPr>
          <w:p w14:paraId="4F3A134A" w14:textId="77777777" w:rsidR="00AA7437" w:rsidRDefault="00AA74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437" w14:paraId="0A6E766C" w14:textId="77777777" w:rsidTr="00C322D9">
        <w:tc>
          <w:tcPr>
            <w:tcW w:w="645" w:type="dxa"/>
            <w:vAlign w:val="center"/>
          </w:tcPr>
          <w:p w14:paraId="09243419" w14:textId="77777777" w:rsidR="00AA7437" w:rsidRPr="00F40581" w:rsidRDefault="00AA7437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F0B7B7" w14:textId="77777777" w:rsidR="00AA7437" w:rsidRDefault="00AA74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14C4B0C3" w14:textId="6C589308" w:rsidR="00AA7437" w:rsidRDefault="00AA7437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437">
              <w:rPr>
                <w:rFonts w:ascii="Times New Roman" w:hAnsi="Times New Roman" w:cs="Times New Roman"/>
                <w:sz w:val="28"/>
                <w:szCs w:val="28"/>
              </w:rPr>
              <w:t>Особенности оформления земельных участков для создания туристических объектов на территории Тверской области.</w:t>
            </w:r>
          </w:p>
        </w:tc>
        <w:tc>
          <w:tcPr>
            <w:tcW w:w="2345" w:type="dxa"/>
            <w:vMerge/>
            <w:vAlign w:val="center"/>
          </w:tcPr>
          <w:p w14:paraId="58BDF50A" w14:textId="77777777" w:rsidR="00AA7437" w:rsidRDefault="00AA74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437" w14:paraId="2CDF2FE8" w14:textId="77777777" w:rsidTr="00C322D9">
        <w:tc>
          <w:tcPr>
            <w:tcW w:w="645" w:type="dxa"/>
            <w:vAlign w:val="center"/>
          </w:tcPr>
          <w:p w14:paraId="1C2D119E" w14:textId="77777777" w:rsidR="00AA7437" w:rsidRPr="00F40581" w:rsidRDefault="00AA7437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F74E02" w14:textId="77777777" w:rsidR="00AA7437" w:rsidRDefault="00AA74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0078717B" w14:textId="0A9AAF63" w:rsidR="00AA7437" w:rsidRDefault="00AA7437" w:rsidP="00C322D9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7437">
              <w:rPr>
                <w:rFonts w:ascii="Times New Roman" w:hAnsi="Times New Roman" w:cs="Times New Roman"/>
                <w:sz w:val="28"/>
                <w:szCs w:val="28"/>
              </w:rPr>
              <w:t>Национальные туристские маршруты. Формирование и реализация (на примере Тверской области).</w:t>
            </w:r>
          </w:p>
        </w:tc>
        <w:tc>
          <w:tcPr>
            <w:tcW w:w="2345" w:type="dxa"/>
            <w:vMerge/>
            <w:vAlign w:val="center"/>
          </w:tcPr>
          <w:p w14:paraId="27A62B7D" w14:textId="77777777" w:rsidR="00AA7437" w:rsidRDefault="00AA74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437" w14:paraId="2279972C" w14:textId="77777777" w:rsidTr="00C322D9">
        <w:tc>
          <w:tcPr>
            <w:tcW w:w="645" w:type="dxa"/>
            <w:vAlign w:val="center"/>
          </w:tcPr>
          <w:p w14:paraId="432F5DAF" w14:textId="77777777" w:rsidR="00AA7437" w:rsidRPr="00F40581" w:rsidRDefault="00AA7437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0B29CC9B" w14:textId="0A08F8EF" w:rsidR="00AA7437" w:rsidRDefault="00AA7437" w:rsidP="00C322D9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7437">
              <w:rPr>
                <w:rFonts w:ascii="Times New Roman" w:hAnsi="Times New Roman" w:cs="Times New Roman"/>
                <w:sz w:val="28"/>
                <w:szCs w:val="28"/>
              </w:rPr>
              <w:t>Проблемы государственного контроля (надзора), регионального, муниципального контроля за соблюдением требований к деятельности экскурсоводов (гидов), гидов-переводчиков и инструкторов-проводников.</w:t>
            </w:r>
          </w:p>
        </w:tc>
        <w:tc>
          <w:tcPr>
            <w:tcW w:w="2345" w:type="dxa"/>
            <w:vMerge/>
            <w:vAlign w:val="center"/>
          </w:tcPr>
          <w:p w14:paraId="5D9B1B77" w14:textId="77777777" w:rsidR="00AA7437" w:rsidRDefault="00AA74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437" w14:paraId="1F926F1D" w14:textId="77777777" w:rsidTr="00C322D9">
        <w:tc>
          <w:tcPr>
            <w:tcW w:w="645" w:type="dxa"/>
            <w:vAlign w:val="center"/>
          </w:tcPr>
          <w:p w14:paraId="4BAD94AC" w14:textId="77777777" w:rsidR="00AA7437" w:rsidRPr="00F40581" w:rsidRDefault="00AA7437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5D2D709C" w14:textId="2B7A612F" w:rsidR="00AA7437" w:rsidRDefault="00AA7437" w:rsidP="00C322D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7437">
              <w:rPr>
                <w:rFonts w:ascii="Times New Roman" w:hAnsi="Times New Roman" w:cs="Times New Roman"/>
                <w:sz w:val="28"/>
                <w:szCs w:val="28"/>
              </w:rPr>
              <w:t>Совершенствование федерального государственного контроля (надзора) за деятельностью туроператоров и объединением туроператоров в сфере выездного туризма.</w:t>
            </w:r>
          </w:p>
        </w:tc>
        <w:tc>
          <w:tcPr>
            <w:tcW w:w="2345" w:type="dxa"/>
            <w:vMerge/>
            <w:vAlign w:val="center"/>
          </w:tcPr>
          <w:p w14:paraId="3346009E" w14:textId="77777777" w:rsidR="00AA7437" w:rsidRDefault="00AA74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437" w14:paraId="4155F081" w14:textId="77777777" w:rsidTr="00C322D9">
        <w:tc>
          <w:tcPr>
            <w:tcW w:w="645" w:type="dxa"/>
            <w:vAlign w:val="center"/>
          </w:tcPr>
          <w:p w14:paraId="36F00FF9" w14:textId="77777777" w:rsidR="00AA7437" w:rsidRPr="00F40581" w:rsidRDefault="00AA7437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32A1A4DD" w14:textId="10EF01B3" w:rsidR="00AA7437" w:rsidRDefault="00AA7437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437">
              <w:rPr>
                <w:rFonts w:ascii="Times New Roman" w:hAnsi="Times New Roman" w:cs="Times New Roman"/>
                <w:sz w:val="28"/>
                <w:szCs w:val="28"/>
              </w:rPr>
              <w:t>Перспективы развития волонтерского туризма на примере Тверской области.</w:t>
            </w:r>
          </w:p>
        </w:tc>
        <w:tc>
          <w:tcPr>
            <w:tcW w:w="2345" w:type="dxa"/>
            <w:vMerge/>
            <w:vAlign w:val="center"/>
          </w:tcPr>
          <w:p w14:paraId="7E3E9137" w14:textId="77777777" w:rsidR="00AA7437" w:rsidRDefault="00AA74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437" w14:paraId="3F93BBE0" w14:textId="77777777" w:rsidTr="00C322D9">
        <w:tc>
          <w:tcPr>
            <w:tcW w:w="645" w:type="dxa"/>
            <w:vAlign w:val="center"/>
          </w:tcPr>
          <w:p w14:paraId="5D59FEC0" w14:textId="77777777" w:rsidR="00AA7437" w:rsidRPr="00F40581" w:rsidRDefault="00AA7437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A58F54" w14:textId="77777777" w:rsidR="00AA7437" w:rsidRDefault="00AA74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557888AB" w14:textId="52F0129D" w:rsidR="00AA7437" w:rsidRDefault="00AA7437" w:rsidP="00C322D9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7437">
              <w:rPr>
                <w:rFonts w:ascii="Times New Roman" w:hAnsi="Times New Roman" w:cs="Times New Roman"/>
                <w:sz w:val="28"/>
                <w:szCs w:val="28"/>
              </w:rPr>
              <w:t>Волонтерское сопровождение и организация мероприятий в сфере туризма на примере Тверской области.</w:t>
            </w:r>
          </w:p>
        </w:tc>
        <w:tc>
          <w:tcPr>
            <w:tcW w:w="2345" w:type="dxa"/>
            <w:vMerge/>
            <w:vAlign w:val="center"/>
          </w:tcPr>
          <w:p w14:paraId="0C1FEB54" w14:textId="77777777" w:rsidR="00AA7437" w:rsidRDefault="00AA74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437" w14:paraId="39BD3CA0" w14:textId="77777777" w:rsidTr="00C322D9">
        <w:tc>
          <w:tcPr>
            <w:tcW w:w="645" w:type="dxa"/>
            <w:vAlign w:val="center"/>
          </w:tcPr>
          <w:p w14:paraId="50ECB2A6" w14:textId="77777777" w:rsidR="00AA7437" w:rsidRPr="00F40581" w:rsidRDefault="00AA7437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238E5C21" w14:textId="2A4A6412" w:rsidR="00AA7437" w:rsidRDefault="00AA7437" w:rsidP="00C322D9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7437">
              <w:rPr>
                <w:rFonts w:ascii="Times New Roman" w:hAnsi="Times New Roman" w:cs="Times New Roman"/>
                <w:sz w:val="28"/>
                <w:szCs w:val="28"/>
              </w:rPr>
              <w:t>Новеллы в федеральном законодательстве и их влияние на туристскую отрасль (на примере Тверской области).</w:t>
            </w:r>
          </w:p>
        </w:tc>
        <w:tc>
          <w:tcPr>
            <w:tcW w:w="2345" w:type="dxa"/>
            <w:vMerge/>
            <w:vAlign w:val="center"/>
          </w:tcPr>
          <w:p w14:paraId="27711EF4" w14:textId="77777777" w:rsidR="00AA7437" w:rsidRDefault="00AA74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437" w14:paraId="6C77A403" w14:textId="77777777" w:rsidTr="00C322D9">
        <w:tc>
          <w:tcPr>
            <w:tcW w:w="645" w:type="dxa"/>
            <w:vAlign w:val="center"/>
          </w:tcPr>
          <w:p w14:paraId="21BD70F7" w14:textId="77777777" w:rsidR="00AA7437" w:rsidRPr="00F40581" w:rsidRDefault="00AA7437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7BA36900" w14:textId="02EDD0DF" w:rsidR="00AA7437" w:rsidRDefault="00AA7437" w:rsidP="00C322D9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7437">
              <w:rPr>
                <w:rFonts w:ascii="Times New Roman" w:hAnsi="Times New Roman" w:cs="Times New Roman"/>
                <w:sz w:val="28"/>
                <w:szCs w:val="28"/>
              </w:rPr>
              <w:t>Подготовка кадров для туристской отрасли в Тверской области.</w:t>
            </w:r>
          </w:p>
        </w:tc>
        <w:tc>
          <w:tcPr>
            <w:tcW w:w="2345" w:type="dxa"/>
            <w:vMerge/>
            <w:vAlign w:val="center"/>
          </w:tcPr>
          <w:p w14:paraId="47002AD2" w14:textId="77777777" w:rsidR="00AA7437" w:rsidRDefault="00AA74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437" w14:paraId="47A99C77" w14:textId="77777777" w:rsidTr="00C322D9">
        <w:tc>
          <w:tcPr>
            <w:tcW w:w="645" w:type="dxa"/>
            <w:vAlign w:val="center"/>
          </w:tcPr>
          <w:p w14:paraId="676AEE1F" w14:textId="77777777" w:rsidR="00AA7437" w:rsidRPr="00F40581" w:rsidRDefault="00AA7437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0C3E0151" w14:textId="15428C91" w:rsidR="00AA7437" w:rsidRDefault="00FD7537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537">
              <w:rPr>
                <w:rFonts w:ascii="Times New Roman" w:hAnsi="Times New Roman" w:cs="Times New Roman"/>
                <w:sz w:val="28"/>
                <w:szCs w:val="28"/>
              </w:rPr>
              <w:t>Реализация механизма по сохранению лесов в регионе</w:t>
            </w:r>
            <w:r w:rsidR="00BC37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  <w:vAlign w:val="center"/>
          </w:tcPr>
          <w:p w14:paraId="41C5430A" w14:textId="0AB3FF66" w:rsidR="00AA7437" w:rsidRDefault="00FD75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r w:rsidR="006268B8">
              <w:rPr>
                <w:rFonts w:ascii="Times New Roman" w:hAnsi="Times New Roman" w:cs="Times New Roman"/>
                <w:sz w:val="28"/>
                <w:szCs w:val="28"/>
              </w:rPr>
              <w:t>истерство лесного комплекса Тверской области</w:t>
            </w:r>
          </w:p>
        </w:tc>
      </w:tr>
      <w:tr w:rsidR="00FD7537" w14:paraId="0ECBCFFA" w14:textId="77777777" w:rsidTr="00C322D9">
        <w:tc>
          <w:tcPr>
            <w:tcW w:w="645" w:type="dxa"/>
            <w:vAlign w:val="center"/>
          </w:tcPr>
          <w:p w14:paraId="529C669B" w14:textId="77777777" w:rsidR="00FD7537" w:rsidRPr="00F40581" w:rsidRDefault="00FD7537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55191A6E" w14:textId="351762CE" w:rsidR="00FD7537" w:rsidRDefault="00FD7537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537">
              <w:rPr>
                <w:rFonts w:ascii="Times New Roman" w:hAnsi="Times New Roman" w:cs="Times New Roman"/>
                <w:sz w:val="28"/>
                <w:szCs w:val="28"/>
              </w:rPr>
              <w:t>Молодёжное инициативное бюджетирование как инструмент вовлечения молодёжи в местное самоуправление</w:t>
            </w:r>
            <w:r w:rsidR="00BC37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  <w:vMerge w:val="restart"/>
            <w:vAlign w:val="center"/>
          </w:tcPr>
          <w:p w14:paraId="3F17CACC" w14:textId="5C47BDBB" w:rsidR="00FD7537" w:rsidRDefault="006268B8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Тверской области</w:t>
            </w:r>
          </w:p>
        </w:tc>
      </w:tr>
      <w:tr w:rsidR="00FD7537" w14:paraId="603E8368" w14:textId="77777777" w:rsidTr="00C322D9">
        <w:tc>
          <w:tcPr>
            <w:tcW w:w="645" w:type="dxa"/>
            <w:vAlign w:val="center"/>
          </w:tcPr>
          <w:p w14:paraId="4FEA902F" w14:textId="77777777" w:rsidR="00FD7537" w:rsidRPr="00F40581" w:rsidRDefault="00FD7537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74AA330A" w14:textId="5D36414A" w:rsidR="00FD7537" w:rsidRDefault="00FD7537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537">
              <w:rPr>
                <w:rFonts w:ascii="Times New Roman" w:hAnsi="Times New Roman" w:cs="Times New Roman"/>
                <w:sz w:val="28"/>
                <w:szCs w:val="28"/>
              </w:rPr>
              <w:t>Социальные и экономические эффекты молодёжного инициативного бюджетирования</w:t>
            </w:r>
            <w:r w:rsidR="00BC37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  <w:vMerge/>
            <w:vAlign w:val="center"/>
          </w:tcPr>
          <w:p w14:paraId="4074E9EA" w14:textId="77777777" w:rsidR="00FD7537" w:rsidRDefault="00FD75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37" w14:paraId="313F7372" w14:textId="77777777" w:rsidTr="00C322D9">
        <w:tc>
          <w:tcPr>
            <w:tcW w:w="645" w:type="dxa"/>
            <w:vAlign w:val="center"/>
          </w:tcPr>
          <w:p w14:paraId="2F45DB94" w14:textId="77777777" w:rsidR="00FD7537" w:rsidRPr="00F40581" w:rsidRDefault="00FD7537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26059136" w14:textId="0573A687" w:rsidR="00FD7537" w:rsidRDefault="00FD7537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537">
              <w:rPr>
                <w:rFonts w:ascii="Times New Roman" w:hAnsi="Times New Roman" w:cs="Times New Roman"/>
                <w:sz w:val="28"/>
                <w:szCs w:val="28"/>
              </w:rPr>
              <w:t>Практики вовлечения молодёжи в процессы распределения бюджетных средств: зарубежный и российский опыт</w:t>
            </w:r>
            <w:r w:rsidR="00BC37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  <w:vMerge/>
            <w:vAlign w:val="center"/>
          </w:tcPr>
          <w:p w14:paraId="3EA0934B" w14:textId="77777777" w:rsidR="00FD7537" w:rsidRDefault="00FD75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37" w14:paraId="422B48EC" w14:textId="77777777" w:rsidTr="00C322D9">
        <w:tc>
          <w:tcPr>
            <w:tcW w:w="645" w:type="dxa"/>
            <w:vAlign w:val="center"/>
          </w:tcPr>
          <w:p w14:paraId="4ACBF269" w14:textId="77777777" w:rsidR="00FD7537" w:rsidRPr="00F40581" w:rsidRDefault="00FD7537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0D1F8349" w14:textId="40C83913" w:rsidR="00FD7537" w:rsidRDefault="00FD7537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537">
              <w:rPr>
                <w:rFonts w:ascii="Times New Roman" w:hAnsi="Times New Roman" w:cs="Times New Roman"/>
                <w:sz w:val="28"/>
                <w:szCs w:val="28"/>
              </w:rPr>
              <w:t>Влияние молодёжных инициативных проектов на развитие городской среды</w:t>
            </w:r>
            <w:r w:rsidR="00BC37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  <w:vMerge/>
            <w:vAlign w:val="center"/>
          </w:tcPr>
          <w:p w14:paraId="0CFC3288" w14:textId="77777777" w:rsidR="00FD7537" w:rsidRDefault="00FD75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37" w14:paraId="182149E3" w14:textId="77777777" w:rsidTr="00C322D9">
        <w:tc>
          <w:tcPr>
            <w:tcW w:w="645" w:type="dxa"/>
            <w:vAlign w:val="center"/>
          </w:tcPr>
          <w:p w14:paraId="6A9A17AB" w14:textId="77777777" w:rsidR="00FD7537" w:rsidRPr="00F40581" w:rsidRDefault="00FD7537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348ADD47" w14:textId="5C4251F0" w:rsidR="00FD7537" w:rsidRDefault="00FD7537" w:rsidP="00C322D9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D7537">
              <w:rPr>
                <w:rFonts w:ascii="Times New Roman" w:hAnsi="Times New Roman" w:cs="Times New Roman"/>
                <w:sz w:val="28"/>
                <w:szCs w:val="28"/>
              </w:rPr>
              <w:t>Правовые основы и механизмы реализации молодёжного инициативного бюджетирования</w:t>
            </w:r>
            <w:r w:rsidR="00BC37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  <w:vMerge/>
            <w:vAlign w:val="center"/>
          </w:tcPr>
          <w:p w14:paraId="4E57C4AF" w14:textId="77777777" w:rsidR="00FD7537" w:rsidRDefault="00FD75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37" w14:paraId="7045E978" w14:textId="77777777" w:rsidTr="00C322D9">
        <w:tc>
          <w:tcPr>
            <w:tcW w:w="645" w:type="dxa"/>
            <w:vAlign w:val="center"/>
          </w:tcPr>
          <w:p w14:paraId="7E7E1BBD" w14:textId="77777777" w:rsidR="00FD7537" w:rsidRPr="00F40581" w:rsidRDefault="00FD7537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46FB253C" w14:textId="4884B19D" w:rsidR="00FD7537" w:rsidRDefault="00FD7537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537">
              <w:rPr>
                <w:rFonts w:ascii="Times New Roman" w:hAnsi="Times New Roman" w:cs="Times New Roman"/>
                <w:sz w:val="28"/>
                <w:szCs w:val="28"/>
              </w:rPr>
              <w:t>Мотивация молодёжи к участию в инициативном бюджетировании: социологический анализ</w:t>
            </w:r>
            <w:r w:rsidR="00FB19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  <w:vMerge/>
            <w:vAlign w:val="center"/>
          </w:tcPr>
          <w:p w14:paraId="2BD04724" w14:textId="77777777" w:rsidR="00FD7537" w:rsidRDefault="00FD75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37" w14:paraId="2D763794" w14:textId="77777777" w:rsidTr="00C322D9">
        <w:tc>
          <w:tcPr>
            <w:tcW w:w="645" w:type="dxa"/>
            <w:vAlign w:val="center"/>
          </w:tcPr>
          <w:p w14:paraId="68E81A5D" w14:textId="77777777" w:rsidR="00FD7537" w:rsidRPr="00F40581" w:rsidRDefault="00FD7537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2B485B18" w14:textId="259EAD94" w:rsidR="00FD7537" w:rsidRDefault="00FD7537" w:rsidP="00C322D9">
            <w:pPr>
              <w:tabs>
                <w:tab w:val="left" w:pos="1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D7537">
              <w:rPr>
                <w:rFonts w:ascii="Times New Roman" w:hAnsi="Times New Roman" w:cs="Times New Roman"/>
                <w:sz w:val="28"/>
                <w:szCs w:val="28"/>
              </w:rPr>
              <w:t>Молодёжное инициативное бюджетирование как элемент гражданского воспитания</w:t>
            </w:r>
            <w:r w:rsidR="00FB19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  <w:vMerge/>
            <w:vAlign w:val="center"/>
          </w:tcPr>
          <w:p w14:paraId="11DB847C" w14:textId="77777777" w:rsidR="00FD7537" w:rsidRDefault="00FD75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37" w14:paraId="380E6D8D" w14:textId="77777777" w:rsidTr="00C322D9">
        <w:tc>
          <w:tcPr>
            <w:tcW w:w="645" w:type="dxa"/>
            <w:vAlign w:val="center"/>
          </w:tcPr>
          <w:p w14:paraId="269E733A" w14:textId="77777777" w:rsidR="00FD7537" w:rsidRPr="00F40581" w:rsidRDefault="00FD7537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27B733F1" w14:textId="5375BC90" w:rsidR="00FD7537" w:rsidRDefault="00FD7537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537">
              <w:rPr>
                <w:rFonts w:ascii="Times New Roman" w:hAnsi="Times New Roman" w:cs="Times New Roman"/>
                <w:sz w:val="28"/>
                <w:szCs w:val="28"/>
              </w:rPr>
              <w:t>Совершенствование методики комплексного анализа формирования доходов бюджета</w:t>
            </w:r>
            <w:r w:rsidR="00FB19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  <w:vMerge/>
            <w:vAlign w:val="center"/>
          </w:tcPr>
          <w:p w14:paraId="3A505D0C" w14:textId="77777777" w:rsidR="00FD7537" w:rsidRDefault="00FD75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37" w14:paraId="2566CCEE" w14:textId="77777777" w:rsidTr="00C322D9">
        <w:tc>
          <w:tcPr>
            <w:tcW w:w="645" w:type="dxa"/>
            <w:vAlign w:val="center"/>
          </w:tcPr>
          <w:p w14:paraId="6B834D35" w14:textId="77777777" w:rsidR="00FD7537" w:rsidRPr="00F40581" w:rsidRDefault="00FD7537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2735E597" w14:textId="66CFCA2F" w:rsidR="00FD7537" w:rsidRDefault="00FD7537" w:rsidP="00C322D9">
            <w:pPr>
              <w:tabs>
                <w:tab w:val="left" w:pos="4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D7537">
              <w:rPr>
                <w:rFonts w:ascii="Times New Roman" w:hAnsi="Times New Roman" w:cs="Times New Roman"/>
                <w:sz w:val="28"/>
                <w:szCs w:val="28"/>
              </w:rPr>
              <w:t>Анализ и оценка доходов консолидированного (областного, местного) бюджета</w:t>
            </w:r>
            <w:r w:rsidR="00FB19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  <w:vMerge/>
            <w:vAlign w:val="center"/>
          </w:tcPr>
          <w:p w14:paraId="59B5901F" w14:textId="77777777" w:rsidR="00FD7537" w:rsidRDefault="00FD75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37" w14:paraId="7A22002A" w14:textId="77777777" w:rsidTr="00C322D9">
        <w:tc>
          <w:tcPr>
            <w:tcW w:w="645" w:type="dxa"/>
            <w:vAlign w:val="center"/>
          </w:tcPr>
          <w:p w14:paraId="7AB8D707" w14:textId="77777777" w:rsidR="00FD7537" w:rsidRPr="00F40581" w:rsidRDefault="00FD7537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201E2C51" w14:textId="4C8C602A" w:rsidR="00FD7537" w:rsidRDefault="00FD7537" w:rsidP="00C322D9">
            <w:pPr>
              <w:tabs>
                <w:tab w:val="left" w:pos="1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D7537">
              <w:rPr>
                <w:rFonts w:ascii="Times New Roman" w:hAnsi="Times New Roman" w:cs="Times New Roman"/>
                <w:sz w:val="28"/>
                <w:szCs w:val="28"/>
              </w:rPr>
              <w:t>Бюджетный анализ и аудит эффективности управления финансами региона, муниципального образования</w:t>
            </w:r>
            <w:r w:rsidR="00FB19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  <w:vMerge/>
            <w:vAlign w:val="center"/>
          </w:tcPr>
          <w:p w14:paraId="4096F42C" w14:textId="77777777" w:rsidR="00FD7537" w:rsidRDefault="00FD75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37" w14:paraId="4FEE7465" w14:textId="77777777" w:rsidTr="00C322D9">
        <w:tc>
          <w:tcPr>
            <w:tcW w:w="645" w:type="dxa"/>
            <w:vAlign w:val="center"/>
          </w:tcPr>
          <w:p w14:paraId="6CE97D38" w14:textId="77777777" w:rsidR="00FD7537" w:rsidRPr="00F40581" w:rsidRDefault="00FD7537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5475CBD3" w14:textId="40520519" w:rsidR="00FD7537" w:rsidRDefault="00FD7537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537">
              <w:rPr>
                <w:rFonts w:ascii="Times New Roman" w:hAnsi="Times New Roman" w:cs="Times New Roman"/>
                <w:sz w:val="28"/>
                <w:szCs w:val="28"/>
              </w:rPr>
              <w:t>Налоговые расходы: понятие, виды, проблемы и перспективы развития</w:t>
            </w:r>
            <w:r w:rsidR="00FB19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  <w:vMerge/>
            <w:vAlign w:val="center"/>
          </w:tcPr>
          <w:p w14:paraId="4619340B" w14:textId="77777777" w:rsidR="00FD7537" w:rsidRDefault="00FD75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37" w14:paraId="74006967" w14:textId="77777777" w:rsidTr="00C322D9">
        <w:tc>
          <w:tcPr>
            <w:tcW w:w="645" w:type="dxa"/>
            <w:vAlign w:val="center"/>
          </w:tcPr>
          <w:p w14:paraId="6EE82238" w14:textId="77777777" w:rsidR="00FD7537" w:rsidRPr="00F40581" w:rsidRDefault="00FD7537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5A75A55E" w14:textId="08A88FCD" w:rsidR="00FD7537" w:rsidRDefault="00FD7537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537">
              <w:rPr>
                <w:rFonts w:ascii="Times New Roman" w:hAnsi="Times New Roman" w:cs="Times New Roman"/>
                <w:sz w:val="28"/>
                <w:szCs w:val="28"/>
              </w:rPr>
              <w:t>Управление дебиторской задолженностью по неналоговым доходам местного (областного) бюджета</w:t>
            </w:r>
            <w:r w:rsidR="00C322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  <w:vMerge/>
            <w:vAlign w:val="center"/>
          </w:tcPr>
          <w:p w14:paraId="6E55FE0F" w14:textId="77777777" w:rsidR="00FD7537" w:rsidRDefault="00FD75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37" w14:paraId="50FE6834" w14:textId="77777777" w:rsidTr="00C322D9">
        <w:tc>
          <w:tcPr>
            <w:tcW w:w="645" w:type="dxa"/>
            <w:vAlign w:val="center"/>
          </w:tcPr>
          <w:p w14:paraId="537DFB4B" w14:textId="77777777" w:rsidR="00FD7537" w:rsidRPr="00F40581" w:rsidRDefault="00FD7537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231E567F" w14:textId="35D6B348" w:rsidR="00FD7537" w:rsidRDefault="00FD7537" w:rsidP="00C322D9">
            <w:pPr>
              <w:tabs>
                <w:tab w:val="left" w:pos="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D7537">
              <w:rPr>
                <w:rFonts w:ascii="Times New Roman" w:hAnsi="Times New Roman" w:cs="Times New Roman"/>
                <w:sz w:val="28"/>
                <w:szCs w:val="28"/>
              </w:rPr>
              <w:t>Учет, анализ и аудит дебиторской задолженности по неналоговым доходам местного (областного) бюджета</w:t>
            </w:r>
            <w:r w:rsidR="00C322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  <w:vMerge/>
            <w:vAlign w:val="center"/>
          </w:tcPr>
          <w:p w14:paraId="5DE90F57" w14:textId="77777777" w:rsidR="00FD7537" w:rsidRDefault="00FD75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37" w14:paraId="532ABF28" w14:textId="77777777" w:rsidTr="00C322D9">
        <w:tc>
          <w:tcPr>
            <w:tcW w:w="645" w:type="dxa"/>
            <w:vAlign w:val="center"/>
          </w:tcPr>
          <w:p w14:paraId="3B88E344" w14:textId="77777777" w:rsidR="00FD7537" w:rsidRPr="00F40581" w:rsidRDefault="00FD7537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0D837050" w14:textId="3F979909" w:rsidR="00FD7537" w:rsidRDefault="00FD7537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537">
              <w:rPr>
                <w:rFonts w:ascii="Times New Roman" w:hAnsi="Times New Roman" w:cs="Times New Roman"/>
                <w:sz w:val="28"/>
                <w:szCs w:val="28"/>
              </w:rPr>
              <w:t>Пути совершенствования мероприятий по мобилизации доходов консолидированного (областного, местного) бюджета области</w:t>
            </w:r>
            <w:r w:rsidR="00C322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  <w:vMerge/>
            <w:vAlign w:val="center"/>
          </w:tcPr>
          <w:p w14:paraId="067860EB" w14:textId="77777777" w:rsidR="00FD7537" w:rsidRDefault="00FD75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37" w14:paraId="142E861F" w14:textId="77777777" w:rsidTr="00C322D9">
        <w:tc>
          <w:tcPr>
            <w:tcW w:w="645" w:type="dxa"/>
            <w:vAlign w:val="center"/>
          </w:tcPr>
          <w:p w14:paraId="6C02A82F" w14:textId="77777777" w:rsidR="00FD7537" w:rsidRPr="00F40581" w:rsidRDefault="00FD7537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3CFB1646" w14:textId="4A191717" w:rsidR="00FD7537" w:rsidRDefault="00FD7537" w:rsidP="00C322D9">
            <w:pPr>
              <w:tabs>
                <w:tab w:val="left" w:pos="19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D7537">
              <w:rPr>
                <w:rFonts w:ascii="Times New Roman" w:hAnsi="Times New Roman" w:cs="Times New Roman"/>
                <w:sz w:val="28"/>
                <w:szCs w:val="28"/>
              </w:rPr>
              <w:t>Совершенствование управления финансовыми ресурсами муниципального образования, области (на примере)</w:t>
            </w:r>
            <w:r w:rsidR="00C322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  <w:vMerge/>
            <w:vAlign w:val="center"/>
          </w:tcPr>
          <w:p w14:paraId="0792575F" w14:textId="77777777" w:rsidR="00FD7537" w:rsidRDefault="00FD75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37" w14:paraId="0D18A31C" w14:textId="77777777" w:rsidTr="00C322D9">
        <w:tc>
          <w:tcPr>
            <w:tcW w:w="645" w:type="dxa"/>
            <w:vAlign w:val="center"/>
          </w:tcPr>
          <w:p w14:paraId="01604EA8" w14:textId="77777777" w:rsidR="00FD7537" w:rsidRPr="00F40581" w:rsidRDefault="00FD7537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66B629B1" w14:textId="2FBB9392" w:rsidR="00FD7537" w:rsidRDefault="00FD7537" w:rsidP="00C322D9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D7537">
              <w:rPr>
                <w:rFonts w:ascii="Times New Roman" w:hAnsi="Times New Roman" w:cs="Times New Roman"/>
                <w:sz w:val="28"/>
                <w:szCs w:val="28"/>
              </w:rPr>
              <w:t>Доходы бюджета: понятие, виды, проблемы формирования и перспективы развития</w:t>
            </w:r>
            <w:r w:rsidR="00C322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  <w:vMerge/>
            <w:vAlign w:val="center"/>
          </w:tcPr>
          <w:p w14:paraId="756A6103" w14:textId="77777777" w:rsidR="00FD7537" w:rsidRDefault="00FD75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37" w14:paraId="2BC8E7A7" w14:textId="77777777" w:rsidTr="00C322D9">
        <w:tc>
          <w:tcPr>
            <w:tcW w:w="645" w:type="dxa"/>
            <w:vAlign w:val="center"/>
          </w:tcPr>
          <w:p w14:paraId="600B77D8" w14:textId="77777777" w:rsidR="00FD7537" w:rsidRPr="00F40581" w:rsidRDefault="00FD7537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33018E35" w14:textId="312D3E4B" w:rsidR="00FD7537" w:rsidRDefault="00FD7537" w:rsidP="00C322D9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D7537">
              <w:rPr>
                <w:rFonts w:ascii="Times New Roman" w:hAnsi="Times New Roman" w:cs="Times New Roman"/>
                <w:sz w:val="28"/>
                <w:szCs w:val="28"/>
              </w:rPr>
              <w:t>Совершенствование бюджетной политики в части доходов бюджетной системы Тверской области</w:t>
            </w:r>
            <w:r w:rsidR="00C322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  <w:vMerge/>
            <w:vAlign w:val="center"/>
          </w:tcPr>
          <w:p w14:paraId="5DB960F1" w14:textId="77777777" w:rsidR="00FD7537" w:rsidRDefault="00FD7537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891" w14:paraId="731F1B59" w14:textId="77777777" w:rsidTr="00C322D9">
        <w:tc>
          <w:tcPr>
            <w:tcW w:w="645" w:type="dxa"/>
            <w:vAlign w:val="center"/>
          </w:tcPr>
          <w:p w14:paraId="57961B59" w14:textId="77777777" w:rsidR="004E3891" w:rsidRPr="00F40581" w:rsidRDefault="004E3891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2F8A2F" w14:textId="77777777" w:rsidR="004E3891" w:rsidRDefault="004E3891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68D4DD7A" w14:textId="5507B4C4" w:rsidR="004E3891" w:rsidRDefault="004E3891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537">
              <w:rPr>
                <w:rFonts w:ascii="Times New Roman" w:hAnsi="Times New Roman" w:cs="Times New Roman"/>
                <w:sz w:val="28"/>
                <w:szCs w:val="28"/>
              </w:rPr>
              <w:t>Развитие массового спорта в Тверской области: проблемы и перспективы.</w:t>
            </w:r>
          </w:p>
        </w:tc>
        <w:tc>
          <w:tcPr>
            <w:tcW w:w="2345" w:type="dxa"/>
            <w:vMerge w:val="restart"/>
            <w:vAlign w:val="center"/>
          </w:tcPr>
          <w:p w14:paraId="49418F31" w14:textId="64A602EE" w:rsidR="004E3891" w:rsidRDefault="004E3891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физической культуре и спорту</w:t>
            </w:r>
            <w:r w:rsidR="006268B8">
              <w:rPr>
                <w:rFonts w:ascii="Times New Roman" w:hAnsi="Times New Roman" w:cs="Times New Roman"/>
                <w:sz w:val="28"/>
                <w:szCs w:val="28"/>
              </w:rPr>
              <w:t xml:space="preserve"> Тверской области</w:t>
            </w:r>
          </w:p>
        </w:tc>
      </w:tr>
      <w:tr w:rsidR="004E3891" w14:paraId="12823C61" w14:textId="77777777" w:rsidTr="00C322D9">
        <w:tc>
          <w:tcPr>
            <w:tcW w:w="645" w:type="dxa"/>
            <w:vAlign w:val="center"/>
          </w:tcPr>
          <w:p w14:paraId="471B30B5" w14:textId="77777777" w:rsidR="004E3891" w:rsidRPr="00F40581" w:rsidRDefault="004E3891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7928768D" w14:textId="7C4466BE" w:rsidR="004E3891" w:rsidRDefault="004E3891" w:rsidP="00C322D9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D7537">
              <w:rPr>
                <w:rFonts w:ascii="Times New Roman" w:hAnsi="Times New Roman" w:cs="Times New Roman"/>
                <w:sz w:val="28"/>
                <w:szCs w:val="28"/>
              </w:rPr>
              <w:t>Влияние физической активности на здоровье молодежи в Твери: анализ и рекомендации.</w:t>
            </w:r>
          </w:p>
        </w:tc>
        <w:tc>
          <w:tcPr>
            <w:tcW w:w="2345" w:type="dxa"/>
            <w:vMerge/>
            <w:vAlign w:val="center"/>
          </w:tcPr>
          <w:p w14:paraId="20590785" w14:textId="77777777" w:rsidR="004E3891" w:rsidRDefault="004E3891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891" w14:paraId="3F611545" w14:textId="77777777" w:rsidTr="00C322D9">
        <w:tc>
          <w:tcPr>
            <w:tcW w:w="645" w:type="dxa"/>
            <w:vAlign w:val="center"/>
          </w:tcPr>
          <w:p w14:paraId="1B1A2020" w14:textId="77777777" w:rsidR="004E3891" w:rsidRPr="00F40581" w:rsidRDefault="004E3891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544F35BA" w14:textId="672688A6" w:rsidR="004E3891" w:rsidRDefault="004E3891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537">
              <w:rPr>
                <w:rFonts w:ascii="Times New Roman" w:hAnsi="Times New Roman" w:cs="Times New Roman"/>
                <w:sz w:val="28"/>
                <w:szCs w:val="28"/>
              </w:rPr>
              <w:t>Детско-юношеский спорт в системе спортивной подготовки и физического развития молодежи в Тверской области.</w:t>
            </w:r>
          </w:p>
        </w:tc>
        <w:tc>
          <w:tcPr>
            <w:tcW w:w="2345" w:type="dxa"/>
            <w:vMerge/>
            <w:vAlign w:val="center"/>
          </w:tcPr>
          <w:p w14:paraId="7DCD130F" w14:textId="77777777" w:rsidR="004E3891" w:rsidRDefault="004E3891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891" w14:paraId="5FDAE965" w14:textId="77777777" w:rsidTr="00C322D9">
        <w:tc>
          <w:tcPr>
            <w:tcW w:w="645" w:type="dxa"/>
            <w:vAlign w:val="center"/>
          </w:tcPr>
          <w:p w14:paraId="149592DE" w14:textId="77777777" w:rsidR="004E3891" w:rsidRPr="00F40581" w:rsidRDefault="004E3891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07A23546" w14:textId="05331441" w:rsidR="004E3891" w:rsidRPr="00FD7537" w:rsidRDefault="004E3891" w:rsidP="00C322D9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D7537">
              <w:rPr>
                <w:rFonts w:ascii="Times New Roman" w:hAnsi="Times New Roman" w:cs="Times New Roman"/>
                <w:sz w:val="28"/>
                <w:szCs w:val="28"/>
              </w:rPr>
              <w:t>Влияние экспериментальной и инновационной деятельности в области физической культуры и спорта на социальное и экономическое</w:t>
            </w:r>
          </w:p>
          <w:p w14:paraId="493012FC" w14:textId="74E28276" w:rsidR="004E3891" w:rsidRDefault="004E3891" w:rsidP="00C322D9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D7537">
              <w:rPr>
                <w:rFonts w:ascii="Times New Roman" w:hAnsi="Times New Roman" w:cs="Times New Roman"/>
                <w:sz w:val="28"/>
                <w:szCs w:val="28"/>
              </w:rPr>
              <w:t>развитие Тверской области.</w:t>
            </w:r>
          </w:p>
        </w:tc>
        <w:tc>
          <w:tcPr>
            <w:tcW w:w="2345" w:type="dxa"/>
            <w:vMerge/>
            <w:vAlign w:val="center"/>
          </w:tcPr>
          <w:p w14:paraId="54551A33" w14:textId="77777777" w:rsidR="004E3891" w:rsidRDefault="004E3891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891" w14:paraId="235CFE0F" w14:textId="77777777" w:rsidTr="00C322D9">
        <w:tc>
          <w:tcPr>
            <w:tcW w:w="645" w:type="dxa"/>
            <w:vAlign w:val="center"/>
          </w:tcPr>
          <w:p w14:paraId="4F8B58A6" w14:textId="77777777" w:rsidR="004E3891" w:rsidRPr="00F40581" w:rsidRDefault="004E3891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2FD4BC56" w14:textId="4FF9A78A" w:rsidR="004E3891" w:rsidRDefault="004E3891" w:rsidP="00C322D9">
            <w:pPr>
              <w:tabs>
                <w:tab w:val="left" w:pos="13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D7537">
              <w:rPr>
                <w:rFonts w:ascii="Times New Roman" w:hAnsi="Times New Roman" w:cs="Times New Roman"/>
                <w:sz w:val="28"/>
                <w:szCs w:val="28"/>
              </w:rPr>
              <w:t>Спортивная инфраструктура Тверской области: оценка состояния и пути улучшения.</w:t>
            </w:r>
          </w:p>
        </w:tc>
        <w:tc>
          <w:tcPr>
            <w:tcW w:w="2345" w:type="dxa"/>
            <w:vMerge/>
            <w:vAlign w:val="center"/>
          </w:tcPr>
          <w:p w14:paraId="0F49F587" w14:textId="77777777" w:rsidR="004E3891" w:rsidRDefault="004E3891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891" w14:paraId="11AA5EEB" w14:textId="77777777" w:rsidTr="00C322D9">
        <w:tc>
          <w:tcPr>
            <w:tcW w:w="645" w:type="dxa"/>
            <w:vAlign w:val="center"/>
          </w:tcPr>
          <w:p w14:paraId="78FD3FED" w14:textId="77777777" w:rsidR="004E3891" w:rsidRPr="00F40581" w:rsidRDefault="004E3891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268A5B2A" w14:textId="27348F8D" w:rsidR="004E3891" w:rsidRDefault="004E3891" w:rsidP="00C322D9">
            <w:pPr>
              <w:tabs>
                <w:tab w:val="left" w:pos="38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D7537">
              <w:rPr>
                <w:rFonts w:ascii="Times New Roman" w:hAnsi="Times New Roman" w:cs="Times New Roman"/>
                <w:sz w:val="28"/>
                <w:szCs w:val="28"/>
              </w:rPr>
              <w:t>Роль школьного спорта в формировании здорового образа жизни у детей и подростков.</w:t>
            </w:r>
          </w:p>
        </w:tc>
        <w:tc>
          <w:tcPr>
            <w:tcW w:w="2345" w:type="dxa"/>
            <w:vMerge/>
            <w:vAlign w:val="center"/>
          </w:tcPr>
          <w:p w14:paraId="24D81BAC" w14:textId="77777777" w:rsidR="004E3891" w:rsidRDefault="004E3891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891" w14:paraId="3AE67D71" w14:textId="77777777" w:rsidTr="00C322D9">
        <w:tc>
          <w:tcPr>
            <w:tcW w:w="645" w:type="dxa"/>
            <w:vAlign w:val="center"/>
          </w:tcPr>
          <w:p w14:paraId="7059E2CA" w14:textId="77777777" w:rsidR="004E3891" w:rsidRPr="00F40581" w:rsidRDefault="004E3891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435E401E" w14:textId="442DFF46" w:rsidR="004E3891" w:rsidRDefault="004E3891" w:rsidP="00C322D9">
            <w:pPr>
              <w:tabs>
                <w:tab w:val="left" w:pos="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D753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спорт как инструмент противоправного и антисоциального поведения детей и молодежи в Тверской области.</w:t>
            </w:r>
          </w:p>
        </w:tc>
        <w:tc>
          <w:tcPr>
            <w:tcW w:w="2345" w:type="dxa"/>
            <w:vMerge/>
            <w:vAlign w:val="center"/>
          </w:tcPr>
          <w:p w14:paraId="11CE858F" w14:textId="77777777" w:rsidR="004E3891" w:rsidRDefault="004E3891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891" w14:paraId="4F3DEAD4" w14:textId="77777777" w:rsidTr="00C322D9">
        <w:tc>
          <w:tcPr>
            <w:tcW w:w="645" w:type="dxa"/>
            <w:vAlign w:val="center"/>
          </w:tcPr>
          <w:p w14:paraId="606183BB" w14:textId="77777777" w:rsidR="004E3891" w:rsidRPr="00F40581" w:rsidRDefault="004E3891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3816DA15" w14:textId="139CA429" w:rsidR="004E3891" w:rsidRPr="00FD7537" w:rsidRDefault="004E3891" w:rsidP="00C322D9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D7537">
              <w:rPr>
                <w:rFonts w:ascii="Times New Roman" w:hAnsi="Times New Roman" w:cs="Times New Roman"/>
                <w:sz w:val="28"/>
                <w:szCs w:val="28"/>
              </w:rPr>
              <w:t>Профилактика безнадзорности и правонарушений</w:t>
            </w:r>
          </w:p>
          <w:p w14:paraId="180786E3" w14:textId="29D8C3D9" w:rsidR="004E3891" w:rsidRDefault="004E3891" w:rsidP="00C322D9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D7537">
              <w:rPr>
                <w:rFonts w:ascii="Times New Roman" w:hAnsi="Times New Roman" w:cs="Times New Roman"/>
                <w:sz w:val="28"/>
                <w:szCs w:val="28"/>
              </w:rPr>
              <w:t>несовершеннолетних посредством возможностей физической культуры и спорта.</w:t>
            </w:r>
          </w:p>
        </w:tc>
        <w:tc>
          <w:tcPr>
            <w:tcW w:w="2345" w:type="dxa"/>
            <w:vMerge/>
            <w:vAlign w:val="center"/>
          </w:tcPr>
          <w:p w14:paraId="73CE5FCB" w14:textId="77777777" w:rsidR="004E3891" w:rsidRDefault="004E3891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891" w14:paraId="203145F7" w14:textId="77777777" w:rsidTr="00C322D9">
        <w:tc>
          <w:tcPr>
            <w:tcW w:w="645" w:type="dxa"/>
            <w:vAlign w:val="center"/>
          </w:tcPr>
          <w:p w14:paraId="40F560E3" w14:textId="77777777" w:rsidR="004E3891" w:rsidRPr="00F40581" w:rsidRDefault="004E3891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2092C127" w14:textId="16987AD7" w:rsidR="004E3891" w:rsidRDefault="004E3891" w:rsidP="00C322D9">
            <w:pPr>
              <w:tabs>
                <w:tab w:val="left" w:pos="1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D7537">
              <w:rPr>
                <w:rFonts w:ascii="Times New Roman" w:hAnsi="Times New Roman" w:cs="Times New Roman"/>
                <w:sz w:val="28"/>
                <w:szCs w:val="28"/>
              </w:rPr>
              <w:t>Адаптивная физическая культура и спорт в Тверской области: возможности и вызовы для людей с ограниченными возможностями.</w:t>
            </w:r>
          </w:p>
        </w:tc>
        <w:tc>
          <w:tcPr>
            <w:tcW w:w="2345" w:type="dxa"/>
            <w:vMerge/>
            <w:vAlign w:val="center"/>
          </w:tcPr>
          <w:p w14:paraId="3908C318" w14:textId="77777777" w:rsidR="004E3891" w:rsidRDefault="004E3891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891" w14:paraId="20169D0D" w14:textId="77777777" w:rsidTr="00C322D9">
        <w:tc>
          <w:tcPr>
            <w:tcW w:w="645" w:type="dxa"/>
            <w:vAlign w:val="center"/>
          </w:tcPr>
          <w:p w14:paraId="74D5D351" w14:textId="77777777" w:rsidR="004E3891" w:rsidRPr="00F40581" w:rsidRDefault="004E3891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4A18CA1A" w14:textId="72AD4C6A" w:rsidR="004E3891" w:rsidRDefault="004E3891" w:rsidP="00C322D9">
            <w:pPr>
              <w:tabs>
                <w:tab w:val="left" w:pos="21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D7537">
              <w:rPr>
                <w:rFonts w:ascii="Times New Roman" w:hAnsi="Times New Roman" w:cs="Times New Roman"/>
                <w:sz w:val="28"/>
                <w:szCs w:val="28"/>
              </w:rPr>
              <w:t>Проблемы и решения в развитии женского спорта в регионе.</w:t>
            </w:r>
          </w:p>
        </w:tc>
        <w:tc>
          <w:tcPr>
            <w:tcW w:w="2345" w:type="dxa"/>
            <w:vMerge/>
            <w:vAlign w:val="center"/>
          </w:tcPr>
          <w:p w14:paraId="340E3511" w14:textId="77777777" w:rsidR="004E3891" w:rsidRDefault="004E3891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891" w14:paraId="7FA3F6CA" w14:textId="77777777" w:rsidTr="00C322D9">
        <w:tc>
          <w:tcPr>
            <w:tcW w:w="645" w:type="dxa"/>
            <w:vAlign w:val="center"/>
          </w:tcPr>
          <w:p w14:paraId="4887B37A" w14:textId="77777777" w:rsidR="004E3891" w:rsidRPr="00F40581" w:rsidRDefault="004E3891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18FD39CC" w14:textId="6BF1CE36" w:rsidR="004E3891" w:rsidRDefault="004E3891" w:rsidP="00C322D9">
            <w:pPr>
              <w:tabs>
                <w:tab w:val="left" w:pos="2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D7537">
              <w:rPr>
                <w:rFonts w:ascii="Times New Roman" w:hAnsi="Times New Roman" w:cs="Times New Roman"/>
                <w:sz w:val="28"/>
                <w:szCs w:val="28"/>
              </w:rPr>
              <w:t>Экологические факторы, влияющие на занятия спортом на открытом воздухе в Тверской области.</w:t>
            </w:r>
          </w:p>
        </w:tc>
        <w:tc>
          <w:tcPr>
            <w:tcW w:w="2345" w:type="dxa"/>
            <w:vMerge/>
            <w:vAlign w:val="center"/>
          </w:tcPr>
          <w:p w14:paraId="459EFEDB" w14:textId="77777777" w:rsidR="004E3891" w:rsidRDefault="004E3891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891" w14:paraId="6A5C6421" w14:textId="77777777" w:rsidTr="00C322D9">
        <w:tc>
          <w:tcPr>
            <w:tcW w:w="645" w:type="dxa"/>
            <w:vAlign w:val="center"/>
          </w:tcPr>
          <w:p w14:paraId="116DA244" w14:textId="77777777" w:rsidR="004E3891" w:rsidRPr="00F40581" w:rsidRDefault="004E3891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35F6BAA8" w14:textId="0913FB5A" w:rsidR="004E3891" w:rsidRDefault="004E3891" w:rsidP="00C322D9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D7537">
              <w:rPr>
                <w:rFonts w:ascii="Times New Roman" w:hAnsi="Times New Roman" w:cs="Times New Roman"/>
                <w:sz w:val="28"/>
                <w:szCs w:val="28"/>
              </w:rPr>
              <w:t>Роль волонтеров в организации спортивных мероприятий: опыт Тверской области.</w:t>
            </w:r>
          </w:p>
        </w:tc>
        <w:tc>
          <w:tcPr>
            <w:tcW w:w="2345" w:type="dxa"/>
            <w:vMerge/>
            <w:vAlign w:val="center"/>
          </w:tcPr>
          <w:p w14:paraId="5563A276" w14:textId="77777777" w:rsidR="004E3891" w:rsidRDefault="004E3891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891" w14:paraId="373FCE1B" w14:textId="77777777" w:rsidTr="00C322D9">
        <w:tc>
          <w:tcPr>
            <w:tcW w:w="645" w:type="dxa"/>
            <w:vAlign w:val="center"/>
          </w:tcPr>
          <w:p w14:paraId="141BC8AB" w14:textId="77777777" w:rsidR="004E3891" w:rsidRPr="00F40581" w:rsidRDefault="004E3891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08EE0E08" w14:textId="5E9E6D2E" w:rsidR="004E3891" w:rsidRDefault="004E3891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537">
              <w:rPr>
                <w:rFonts w:ascii="Times New Roman" w:hAnsi="Times New Roman" w:cs="Times New Roman"/>
                <w:sz w:val="28"/>
                <w:szCs w:val="28"/>
              </w:rPr>
              <w:t>Традиционные виды спорта Тверской области: сохранение и развитие культурного наследия.</w:t>
            </w:r>
          </w:p>
        </w:tc>
        <w:tc>
          <w:tcPr>
            <w:tcW w:w="2345" w:type="dxa"/>
            <w:vMerge/>
            <w:vAlign w:val="center"/>
          </w:tcPr>
          <w:p w14:paraId="2F9D0E71" w14:textId="77777777" w:rsidR="004E3891" w:rsidRDefault="004E3891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891" w14:paraId="5804CA1F" w14:textId="77777777" w:rsidTr="00C322D9">
        <w:tc>
          <w:tcPr>
            <w:tcW w:w="645" w:type="dxa"/>
            <w:vAlign w:val="center"/>
          </w:tcPr>
          <w:p w14:paraId="423F4D16" w14:textId="77777777" w:rsidR="004E3891" w:rsidRPr="00F40581" w:rsidRDefault="004E3891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117D15EB" w14:textId="53A20D60" w:rsidR="004E3891" w:rsidRDefault="004E3891" w:rsidP="00C322D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E3891">
              <w:rPr>
                <w:rFonts w:ascii="Times New Roman" w:hAnsi="Times New Roman" w:cs="Times New Roman"/>
                <w:sz w:val="28"/>
                <w:szCs w:val="28"/>
              </w:rPr>
              <w:t>Перспективы развития видов спорта с невысокой стоимостью спортивной экипировки, спортивного инвентаря и оборудования в Тверской области.</w:t>
            </w:r>
          </w:p>
        </w:tc>
        <w:tc>
          <w:tcPr>
            <w:tcW w:w="2345" w:type="dxa"/>
            <w:vMerge/>
            <w:vAlign w:val="center"/>
          </w:tcPr>
          <w:p w14:paraId="06BE9272" w14:textId="77777777" w:rsidR="004E3891" w:rsidRDefault="004E3891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891" w14:paraId="0025E503" w14:textId="77777777" w:rsidTr="00C322D9">
        <w:tc>
          <w:tcPr>
            <w:tcW w:w="645" w:type="dxa"/>
            <w:vAlign w:val="center"/>
          </w:tcPr>
          <w:p w14:paraId="76BAD08F" w14:textId="77777777" w:rsidR="004E3891" w:rsidRPr="00F40581" w:rsidRDefault="004E3891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77E0033E" w14:textId="027C201E" w:rsidR="004E3891" w:rsidRDefault="004E3891" w:rsidP="00C322D9">
            <w:pPr>
              <w:tabs>
                <w:tab w:val="left" w:pos="1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E3891">
              <w:rPr>
                <w:rFonts w:ascii="Times New Roman" w:hAnsi="Times New Roman" w:cs="Times New Roman"/>
                <w:sz w:val="28"/>
                <w:szCs w:val="28"/>
              </w:rPr>
              <w:t>Влияние пандемии COVID-19 на спортивные активности населения Тверской области: анализ и выводы.</w:t>
            </w:r>
          </w:p>
        </w:tc>
        <w:tc>
          <w:tcPr>
            <w:tcW w:w="2345" w:type="dxa"/>
            <w:vMerge/>
            <w:vAlign w:val="center"/>
          </w:tcPr>
          <w:p w14:paraId="67E9671E" w14:textId="77777777" w:rsidR="004E3891" w:rsidRDefault="004E3891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891" w14:paraId="14CE3443" w14:textId="77777777" w:rsidTr="00C322D9">
        <w:tc>
          <w:tcPr>
            <w:tcW w:w="645" w:type="dxa"/>
            <w:vAlign w:val="center"/>
          </w:tcPr>
          <w:p w14:paraId="153E8A03" w14:textId="77777777" w:rsidR="004E3891" w:rsidRPr="00F40581" w:rsidRDefault="004E3891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1B4155E8" w14:textId="6EE8DA50" w:rsidR="004E3891" w:rsidRDefault="004E3891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891">
              <w:rPr>
                <w:rFonts w:ascii="Times New Roman" w:hAnsi="Times New Roman" w:cs="Times New Roman"/>
                <w:sz w:val="28"/>
                <w:szCs w:val="28"/>
              </w:rPr>
              <w:t>Проблемы финансирования спортивных мероприятий в Тверской области: источники и направления улучшения.</w:t>
            </w:r>
          </w:p>
        </w:tc>
        <w:tc>
          <w:tcPr>
            <w:tcW w:w="2345" w:type="dxa"/>
            <w:vMerge/>
            <w:vAlign w:val="center"/>
          </w:tcPr>
          <w:p w14:paraId="34895D54" w14:textId="77777777" w:rsidR="004E3891" w:rsidRDefault="004E3891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891" w14:paraId="00858322" w14:textId="77777777" w:rsidTr="00C322D9">
        <w:tc>
          <w:tcPr>
            <w:tcW w:w="645" w:type="dxa"/>
            <w:vAlign w:val="center"/>
          </w:tcPr>
          <w:p w14:paraId="49CF7ED4" w14:textId="77777777" w:rsidR="004E3891" w:rsidRPr="00F40581" w:rsidRDefault="004E3891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38415A5E" w14:textId="760C30D6" w:rsidR="004E3891" w:rsidRDefault="004E3891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891">
              <w:rPr>
                <w:rFonts w:ascii="Times New Roman" w:hAnsi="Times New Roman" w:cs="Times New Roman"/>
                <w:sz w:val="28"/>
                <w:szCs w:val="28"/>
              </w:rPr>
              <w:t>Спорт как средство социальной интеграции: примеры успешных проектов в Тверской области.</w:t>
            </w:r>
          </w:p>
        </w:tc>
        <w:tc>
          <w:tcPr>
            <w:tcW w:w="2345" w:type="dxa"/>
            <w:vMerge/>
            <w:vAlign w:val="center"/>
          </w:tcPr>
          <w:p w14:paraId="3E348956" w14:textId="77777777" w:rsidR="004E3891" w:rsidRDefault="004E3891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891" w14:paraId="51266C7E" w14:textId="77777777" w:rsidTr="00C322D9">
        <w:tc>
          <w:tcPr>
            <w:tcW w:w="645" w:type="dxa"/>
            <w:vAlign w:val="center"/>
          </w:tcPr>
          <w:p w14:paraId="57A9CD4C" w14:textId="77777777" w:rsidR="004E3891" w:rsidRPr="00F40581" w:rsidRDefault="004E3891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030380" w14:textId="77777777" w:rsidR="004E3891" w:rsidRDefault="004E3891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5BAA1E70" w14:textId="4CBA89BD" w:rsidR="004E3891" w:rsidRDefault="004E3891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891">
              <w:rPr>
                <w:rFonts w:ascii="Times New Roman" w:hAnsi="Times New Roman" w:cs="Times New Roman"/>
                <w:sz w:val="28"/>
                <w:szCs w:val="28"/>
              </w:rPr>
              <w:t>Киберспорт в Тверской области: актуальные тренды и их влияние на молодежь.</w:t>
            </w:r>
          </w:p>
        </w:tc>
        <w:tc>
          <w:tcPr>
            <w:tcW w:w="2345" w:type="dxa"/>
            <w:vMerge/>
            <w:vAlign w:val="center"/>
          </w:tcPr>
          <w:p w14:paraId="285E9FD5" w14:textId="77777777" w:rsidR="004E3891" w:rsidRDefault="004E3891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891" w14:paraId="43FAA0D8" w14:textId="77777777" w:rsidTr="00C322D9">
        <w:tc>
          <w:tcPr>
            <w:tcW w:w="645" w:type="dxa"/>
            <w:vAlign w:val="center"/>
          </w:tcPr>
          <w:p w14:paraId="24738624" w14:textId="77777777" w:rsidR="004E3891" w:rsidRPr="00F40581" w:rsidRDefault="004E3891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7EEDE738" w14:textId="2B42E536" w:rsidR="004E3891" w:rsidRDefault="004E3891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89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спорт как инструменты профилактики зависимостей среди молодежи.</w:t>
            </w:r>
          </w:p>
        </w:tc>
        <w:tc>
          <w:tcPr>
            <w:tcW w:w="2345" w:type="dxa"/>
            <w:vMerge/>
            <w:vAlign w:val="center"/>
          </w:tcPr>
          <w:p w14:paraId="07CC4EE0" w14:textId="77777777" w:rsidR="004E3891" w:rsidRDefault="004E3891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891" w14:paraId="080E10C2" w14:textId="77777777" w:rsidTr="00C322D9">
        <w:tc>
          <w:tcPr>
            <w:tcW w:w="645" w:type="dxa"/>
            <w:vAlign w:val="center"/>
          </w:tcPr>
          <w:p w14:paraId="2F9DCA36" w14:textId="77777777" w:rsidR="004E3891" w:rsidRPr="00F40581" w:rsidRDefault="004E3891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53633808" w14:textId="40602262" w:rsidR="004E3891" w:rsidRDefault="004E3891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891">
              <w:rPr>
                <w:rFonts w:ascii="Times New Roman" w:hAnsi="Times New Roman" w:cs="Times New Roman"/>
                <w:sz w:val="28"/>
                <w:szCs w:val="28"/>
              </w:rPr>
              <w:t>Выявление спортивно одаренных детей как фактор развития спорта высших достижений в Тверской области.</w:t>
            </w:r>
          </w:p>
        </w:tc>
        <w:tc>
          <w:tcPr>
            <w:tcW w:w="2345" w:type="dxa"/>
            <w:vMerge/>
            <w:vAlign w:val="center"/>
          </w:tcPr>
          <w:p w14:paraId="20697083" w14:textId="77777777" w:rsidR="004E3891" w:rsidRDefault="004E3891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891" w14:paraId="6E70198A" w14:textId="77777777" w:rsidTr="00C322D9">
        <w:tc>
          <w:tcPr>
            <w:tcW w:w="645" w:type="dxa"/>
            <w:vAlign w:val="center"/>
          </w:tcPr>
          <w:p w14:paraId="093E034C" w14:textId="77777777" w:rsidR="004E3891" w:rsidRPr="00F40581" w:rsidRDefault="004E3891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2B11355B" w14:textId="6AC491D8" w:rsidR="004E3891" w:rsidRDefault="004E3891" w:rsidP="00C322D9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E3891">
              <w:rPr>
                <w:rFonts w:ascii="Times New Roman" w:hAnsi="Times New Roman" w:cs="Times New Roman"/>
                <w:sz w:val="28"/>
                <w:szCs w:val="28"/>
              </w:rPr>
              <w:t>Будущее спортивной медицины в Тверской области: новые технологии и их применение.</w:t>
            </w:r>
          </w:p>
        </w:tc>
        <w:tc>
          <w:tcPr>
            <w:tcW w:w="2345" w:type="dxa"/>
            <w:vMerge/>
            <w:vAlign w:val="center"/>
          </w:tcPr>
          <w:p w14:paraId="4E38A71E" w14:textId="77777777" w:rsidR="004E3891" w:rsidRDefault="004E3891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891" w14:paraId="7BE29AF1" w14:textId="77777777" w:rsidTr="00C322D9">
        <w:tc>
          <w:tcPr>
            <w:tcW w:w="645" w:type="dxa"/>
            <w:vAlign w:val="center"/>
          </w:tcPr>
          <w:p w14:paraId="1FF2ED7C" w14:textId="77777777" w:rsidR="004E3891" w:rsidRPr="00F40581" w:rsidRDefault="004E3891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458D8124" w14:textId="121BFFB0" w:rsidR="004E3891" w:rsidRDefault="004E3891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891">
              <w:rPr>
                <w:rFonts w:ascii="Times New Roman" w:hAnsi="Times New Roman" w:cs="Times New Roman"/>
                <w:sz w:val="28"/>
                <w:szCs w:val="28"/>
              </w:rPr>
              <w:t>Влияние профессионального спорта на экономическое и социальное развитие Тверской области.</w:t>
            </w:r>
          </w:p>
        </w:tc>
        <w:tc>
          <w:tcPr>
            <w:tcW w:w="2345" w:type="dxa"/>
            <w:vMerge/>
            <w:vAlign w:val="center"/>
          </w:tcPr>
          <w:p w14:paraId="60A02CC6" w14:textId="77777777" w:rsidR="004E3891" w:rsidRDefault="004E3891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891" w14:paraId="57710350" w14:textId="77777777" w:rsidTr="00C322D9">
        <w:tc>
          <w:tcPr>
            <w:tcW w:w="645" w:type="dxa"/>
            <w:vAlign w:val="center"/>
          </w:tcPr>
          <w:p w14:paraId="5F267927" w14:textId="77777777" w:rsidR="004E3891" w:rsidRPr="00F40581" w:rsidRDefault="004E3891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373EC566" w14:textId="7B526240" w:rsidR="004E3891" w:rsidRPr="004E3891" w:rsidRDefault="004E3891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891">
              <w:rPr>
                <w:rFonts w:ascii="Times New Roman" w:hAnsi="Times New Roman" w:cs="Times New Roman"/>
                <w:sz w:val="28"/>
                <w:szCs w:val="28"/>
              </w:rPr>
              <w:t>Механизмы контроля за целевым и эффективным использованием спортивных сооружений в Тверской области: проект региональной</w:t>
            </w:r>
          </w:p>
          <w:p w14:paraId="6202B8EA" w14:textId="7E27B71D" w:rsidR="004E3891" w:rsidRDefault="004E3891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891">
              <w:rPr>
                <w:rFonts w:ascii="Times New Roman" w:hAnsi="Times New Roman" w:cs="Times New Roman"/>
                <w:sz w:val="28"/>
                <w:szCs w:val="28"/>
              </w:rPr>
              <w:t>информационной системы в области физической культуры и спорта.</w:t>
            </w:r>
          </w:p>
        </w:tc>
        <w:tc>
          <w:tcPr>
            <w:tcW w:w="2345" w:type="dxa"/>
            <w:vMerge/>
            <w:vAlign w:val="center"/>
          </w:tcPr>
          <w:p w14:paraId="1D7CCA7E" w14:textId="77777777" w:rsidR="004E3891" w:rsidRDefault="004E3891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891" w14:paraId="2DDB9371" w14:textId="77777777" w:rsidTr="00C322D9">
        <w:tc>
          <w:tcPr>
            <w:tcW w:w="645" w:type="dxa"/>
            <w:vAlign w:val="center"/>
          </w:tcPr>
          <w:p w14:paraId="5F045A02" w14:textId="77777777" w:rsidR="004E3891" w:rsidRPr="00F40581" w:rsidRDefault="004E3891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44FDD605" w14:textId="27301F69" w:rsidR="004E3891" w:rsidRDefault="004E3891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891">
              <w:rPr>
                <w:rFonts w:ascii="Times New Roman" w:hAnsi="Times New Roman" w:cs="Times New Roman"/>
                <w:sz w:val="28"/>
                <w:szCs w:val="28"/>
              </w:rPr>
              <w:t>Возможности и пути снижения зависимости от импорта спортивной продукции, необходимой для спорта высших достижений и профессионального спорта.</w:t>
            </w:r>
          </w:p>
        </w:tc>
        <w:tc>
          <w:tcPr>
            <w:tcW w:w="2345" w:type="dxa"/>
            <w:vMerge/>
            <w:vAlign w:val="center"/>
          </w:tcPr>
          <w:p w14:paraId="590848BE" w14:textId="77777777" w:rsidR="004E3891" w:rsidRDefault="004E3891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891" w14:paraId="401FD570" w14:textId="77777777" w:rsidTr="00C322D9">
        <w:tc>
          <w:tcPr>
            <w:tcW w:w="645" w:type="dxa"/>
            <w:vAlign w:val="center"/>
          </w:tcPr>
          <w:p w14:paraId="5172859F" w14:textId="77777777" w:rsidR="004E3891" w:rsidRPr="00F40581" w:rsidRDefault="004E3891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317D10A9" w14:textId="7C31BF48" w:rsidR="004E3891" w:rsidRDefault="004E3891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891">
              <w:rPr>
                <w:rFonts w:ascii="Times New Roman" w:hAnsi="Times New Roman" w:cs="Times New Roman"/>
                <w:sz w:val="28"/>
                <w:szCs w:val="28"/>
              </w:rPr>
              <w:t>Механизмы восполнения профессиональных потребностей и дефицитов работников отрасли «Физическая культура и спорт».</w:t>
            </w:r>
          </w:p>
        </w:tc>
        <w:tc>
          <w:tcPr>
            <w:tcW w:w="2345" w:type="dxa"/>
            <w:vMerge/>
            <w:vAlign w:val="center"/>
          </w:tcPr>
          <w:p w14:paraId="25F4EC74" w14:textId="77777777" w:rsidR="004E3891" w:rsidRDefault="004E3891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891" w14:paraId="14C4F1BA" w14:textId="77777777" w:rsidTr="00C322D9">
        <w:tc>
          <w:tcPr>
            <w:tcW w:w="645" w:type="dxa"/>
            <w:vAlign w:val="center"/>
          </w:tcPr>
          <w:p w14:paraId="55C65522" w14:textId="77777777" w:rsidR="004E3891" w:rsidRPr="00F40581" w:rsidRDefault="004E3891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34BCD9C9" w14:textId="1B841994" w:rsidR="004E3891" w:rsidRDefault="004E3891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891">
              <w:rPr>
                <w:rFonts w:ascii="Times New Roman" w:hAnsi="Times New Roman" w:cs="Times New Roman"/>
                <w:sz w:val="28"/>
                <w:szCs w:val="28"/>
              </w:rPr>
              <w:t>Формирование системы восполнения трудовых ресурсов в области физической культуры и спорта Тверской области.</w:t>
            </w:r>
          </w:p>
        </w:tc>
        <w:tc>
          <w:tcPr>
            <w:tcW w:w="2345" w:type="dxa"/>
            <w:vMerge/>
            <w:vAlign w:val="center"/>
          </w:tcPr>
          <w:p w14:paraId="4BFBC517" w14:textId="77777777" w:rsidR="004E3891" w:rsidRDefault="004E3891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891" w14:paraId="35640DF4" w14:textId="77777777" w:rsidTr="00C322D9">
        <w:tc>
          <w:tcPr>
            <w:tcW w:w="645" w:type="dxa"/>
            <w:vAlign w:val="center"/>
          </w:tcPr>
          <w:p w14:paraId="4E522826" w14:textId="77777777" w:rsidR="004E3891" w:rsidRPr="00F40581" w:rsidRDefault="004E3891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40DB0901" w14:textId="35D61650" w:rsidR="004E3891" w:rsidRDefault="004E3891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891">
              <w:rPr>
                <w:rFonts w:ascii="Times New Roman" w:hAnsi="Times New Roman" w:cs="Times New Roman"/>
                <w:sz w:val="28"/>
                <w:szCs w:val="28"/>
              </w:rPr>
              <w:t>Развитие кадрового потенциала для обеспечения системы спортивной подготовки в Тверской области.</w:t>
            </w:r>
          </w:p>
        </w:tc>
        <w:tc>
          <w:tcPr>
            <w:tcW w:w="2345" w:type="dxa"/>
            <w:vMerge/>
            <w:vAlign w:val="center"/>
          </w:tcPr>
          <w:p w14:paraId="2DF544FB" w14:textId="77777777" w:rsidR="004E3891" w:rsidRDefault="004E3891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891" w14:paraId="5852C954" w14:textId="77777777" w:rsidTr="00C322D9">
        <w:tc>
          <w:tcPr>
            <w:tcW w:w="645" w:type="dxa"/>
            <w:vAlign w:val="center"/>
          </w:tcPr>
          <w:p w14:paraId="18BC12E3" w14:textId="77777777" w:rsidR="004E3891" w:rsidRPr="00F40581" w:rsidRDefault="004E3891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022D59C6" w14:textId="6C6B91AB" w:rsidR="004E3891" w:rsidRDefault="004E3891" w:rsidP="00C322D9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E3891">
              <w:rPr>
                <w:rFonts w:ascii="Times New Roman" w:hAnsi="Times New Roman" w:cs="Times New Roman"/>
                <w:sz w:val="28"/>
                <w:szCs w:val="28"/>
              </w:rPr>
              <w:t>Механизмы привлечения выпускников ВУЗов по направлению подготовки «Физическая культура и спорт» в организациях бюджетной сферы, осуществляющих спортивную подготовку в Тверской области.</w:t>
            </w:r>
          </w:p>
        </w:tc>
        <w:tc>
          <w:tcPr>
            <w:tcW w:w="2345" w:type="dxa"/>
            <w:vMerge/>
            <w:vAlign w:val="center"/>
          </w:tcPr>
          <w:p w14:paraId="20D9A319" w14:textId="77777777" w:rsidR="004E3891" w:rsidRDefault="004E3891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891" w14:paraId="7E55360A" w14:textId="77777777" w:rsidTr="00C322D9">
        <w:tc>
          <w:tcPr>
            <w:tcW w:w="645" w:type="dxa"/>
            <w:vAlign w:val="center"/>
          </w:tcPr>
          <w:p w14:paraId="3B828DBF" w14:textId="77777777" w:rsidR="004E3891" w:rsidRPr="00F40581" w:rsidRDefault="004E3891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1A849DEC" w14:textId="75C03B1D" w:rsidR="004E3891" w:rsidRDefault="004E3891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891">
              <w:rPr>
                <w:rFonts w:ascii="Times New Roman" w:hAnsi="Times New Roman" w:cs="Times New Roman"/>
                <w:sz w:val="28"/>
                <w:szCs w:val="28"/>
              </w:rPr>
              <w:t>Эффективное управление физкультурно-спортивной организацией и его влияние на экономическое развитие Тверской области.</w:t>
            </w:r>
          </w:p>
        </w:tc>
        <w:tc>
          <w:tcPr>
            <w:tcW w:w="2345" w:type="dxa"/>
            <w:vMerge/>
            <w:vAlign w:val="center"/>
          </w:tcPr>
          <w:p w14:paraId="6CAB2FC9" w14:textId="77777777" w:rsidR="004E3891" w:rsidRDefault="004E3891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891" w14:paraId="7A06C3DA" w14:textId="77777777" w:rsidTr="00C322D9">
        <w:tc>
          <w:tcPr>
            <w:tcW w:w="645" w:type="dxa"/>
            <w:vAlign w:val="center"/>
          </w:tcPr>
          <w:p w14:paraId="300D0038" w14:textId="77777777" w:rsidR="004E3891" w:rsidRPr="00F40581" w:rsidRDefault="004E3891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7DCE2D18" w14:textId="5D5354D1" w:rsidR="004E3891" w:rsidRDefault="004E3891" w:rsidP="00C322D9">
            <w:pPr>
              <w:tabs>
                <w:tab w:val="left" w:pos="4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E3891">
              <w:rPr>
                <w:rFonts w:ascii="Times New Roman" w:hAnsi="Times New Roman" w:cs="Times New Roman"/>
                <w:sz w:val="28"/>
                <w:szCs w:val="28"/>
              </w:rPr>
              <w:t>Механизмы привлечения внебюджетных источников финансирования в развитие организации, осуществляющей спортивную подготовку: примеры эффективного менеджмента.</w:t>
            </w:r>
          </w:p>
        </w:tc>
        <w:tc>
          <w:tcPr>
            <w:tcW w:w="2345" w:type="dxa"/>
            <w:vMerge/>
            <w:vAlign w:val="center"/>
          </w:tcPr>
          <w:p w14:paraId="69A5003B" w14:textId="77777777" w:rsidR="004E3891" w:rsidRDefault="004E3891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891" w14:paraId="75A9C507" w14:textId="77777777" w:rsidTr="00C322D9">
        <w:tc>
          <w:tcPr>
            <w:tcW w:w="645" w:type="dxa"/>
            <w:vAlign w:val="center"/>
          </w:tcPr>
          <w:p w14:paraId="7A803CD4" w14:textId="77777777" w:rsidR="004E3891" w:rsidRPr="00F40581" w:rsidRDefault="004E3891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24AA99E9" w14:textId="04D14CC9" w:rsidR="004E3891" w:rsidRDefault="004E3891" w:rsidP="00C322D9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E3891">
              <w:rPr>
                <w:rFonts w:ascii="Times New Roman" w:hAnsi="Times New Roman" w:cs="Times New Roman"/>
                <w:sz w:val="28"/>
                <w:szCs w:val="28"/>
              </w:rPr>
              <w:t>Эффективный спортивный менеджмент и маркетинг как основной фактор современного развития физкультурно-спортивных организаций.</w:t>
            </w:r>
          </w:p>
        </w:tc>
        <w:tc>
          <w:tcPr>
            <w:tcW w:w="2345" w:type="dxa"/>
            <w:vMerge/>
            <w:vAlign w:val="center"/>
          </w:tcPr>
          <w:p w14:paraId="3FDF5417" w14:textId="77777777" w:rsidR="004E3891" w:rsidRDefault="004E3891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891" w14:paraId="1E77AB80" w14:textId="77777777" w:rsidTr="00C322D9">
        <w:tc>
          <w:tcPr>
            <w:tcW w:w="645" w:type="dxa"/>
            <w:vAlign w:val="center"/>
          </w:tcPr>
          <w:p w14:paraId="49F05734" w14:textId="77777777" w:rsidR="004E3891" w:rsidRPr="00F40581" w:rsidRDefault="004E3891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244E455A" w14:textId="579840CE" w:rsidR="004E3891" w:rsidRDefault="004E3891" w:rsidP="00C322D9">
            <w:pPr>
              <w:tabs>
                <w:tab w:val="left" w:pos="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E3891">
              <w:rPr>
                <w:rFonts w:ascii="Times New Roman" w:hAnsi="Times New Roman" w:cs="Times New Roman"/>
                <w:sz w:val="28"/>
                <w:szCs w:val="28"/>
              </w:rPr>
              <w:t>Современный спортивный менеджмент в системе спортивной подготовки: современное состояние и перспективы развития.</w:t>
            </w:r>
          </w:p>
        </w:tc>
        <w:tc>
          <w:tcPr>
            <w:tcW w:w="2345" w:type="dxa"/>
            <w:vMerge/>
            <w:vAlign w:val="center"/>
          </w:tcPr>
          <w:p w14:paraId="69C750E7" w14:textId="77777777" w:rsidR="004E3891" w:rsidRDefault="004E3891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891" w14:paraId="64E4F77C" w14:textId="77777777" w:rsidTr="00C322D9">
        <w:tc>
          <w:tcPr>
            <w:tcW w:w="645" w:type="dxa"/>
            <w:vAlign w:val="center"/>
          </w:tcPr>
          <w:p w14:paraId="686D7BDD" w14:textId="77777777" w:rsidR="004E3891" w:rsidRPr="00F40581" w:rsidRDefault="004E3891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4B35CE89" w14:textId="10B95637" w:rsidR="004E3891" w:rsidRDefault="004E3891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891">
              <w:rPr>
                <w:rFonts w:ascii="Times New Roman" w:hAnsi="Times New Roman" w:cs="Times New Roman"/>
                <w:sz w:val="28"/>
                <w:szCs w:val="28"/>
              </w:rPr>
              <w:t>Эффективный спортивный менеджмент и профессиональный спорт: влияние на экономику региона</w:t>
            </w:r>
            <w:r w:rsidR="00C322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  <w:vMerge/>
            <w:vAlign w:val="center"/>
          </w:tcPr>
          <w:p w14:paraId="6A414445" w14:textId="77777777" w:rsidR="004E3891" w:rsidRDefault="004E3891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891" w14:paraId="42993AFF" w14:textId="77777777" w:rsidTr="00C322D9">
        <w:tc>
          <w:tcPr>
            <w:tcW w:w="645" w:type="dxa"/>
            <w:vAlign w:val="center"/>
          </w:tcPr>
          <w:p w14:paraId="433D5C32" w14:textId="77777777" w:rsidR="004E3891" w:rsidRPr="00F40581" w:rsidRDefault="004E3891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B1A0DE" w14:textId="77777777" w:rsidR="004E3891" w:rsidRDefault="004E3891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4D753439" w14:textId="59E9EBC7" w:rsidR="004E3891" w:rsidRDefault="00C322D9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E3891" w:rsidRPr="004E3891">
              <w:rPr>
                <w:rFonts w:ascii="Times New Roman" w:hAnsi="Times New Roman" w:cs="Times New Roman"/>
                <w:sz w:val="28"/>
                <w:szCs w:val="28"/>
              </w:rPr>
              <w:t>ценка влияния национальных проектов, реализованных в 2019-2024 годах, на социально-экономическое развитие Тверской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  <w:vMerge w:val="restart"/>
            <w:vAlign w:val="center"/>
          </w:tcPr>
          <w:p w14:paraId="246144CD" w14:textId="3E7921BC" w:rsidR="004E3891" w:rsidRDefault="00F40581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</w:t>
            </w:r>
            <w:r w:rsidR="006268B8">
              <w:rPr>
                <w:rFonts w:ascii="Times New Roman" w:hAnsi="Times New Roman" w:cs="Times New Roman"/>
                <w:sz w:val="28"/>
                <w:szCs w:val="28"/>
              </w:rPr>
              <w:t xml:space="preserve">во </w:t>
            </w:r>
            <w:r w:rsidR="004E3891" w:rsidRPr="004E3891">
              <w:rPr>
                <w:rFonts w:ascii="Times New Roman" w:hAnsi="Times New Roman" w:cs="Times New Roman"/>
                <w:sz w:val="28"/>
                <w:szCs w:val="28"/>
              </w:rPr>
              <w:t>экономического развития Тверской области</w:t>
            </w:r>
          </w:p>
        </w:tc>
      </w:tr>
      <w:tr w:rsidR="004E3891" w14:paraId="5A996312" w14:textId="77777777" w:rsidTr="00C322D9">
        <w:tc>
          <w:tcPr>
            <w:tcW w:w="645" w:type="dxa"/>
            <w:vAlign w:val="center"/>
          </w:tcPr>
          <w:p w14:paraId="126FC805" w14:textId="77777777" w:rsidR="004E3891" w:rsidRPr="00F40581" w:rsidRDefault="004E3891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65591A64" w14:textId="70231EEF" w:rsidR="004E3891" w:rsidRDefault="00C322D9" w:rsidP="00C322D9">
            <w:pPr>
              <w:tabs>
                <w:tab w:val="left" w:pos="4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4E3891" w:rsidRPr="004E3891">
              <w:rPr>
                <w:rFonts w:ascii="Times New Roman" w:hAnsi="Times New Roman" w:cs="Times New Roman"/>
                <w:sz w:val="28"/>
                <w:szCs w:val="28"/>
              </w:rPr>
              <w:t>акторы, влияющие на достижение национальной цели развития Российской Федерации «Реализация потенциала каждого человека, развитие его талантов, воспитание патриотичной и социально ответственной личности» (в рамках Указа Президента России от 7 мая 2024 года № 309)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  <w:vMerge/>
            <w:vAlign w:val="center"/>
          </w:tcPr>
          <w:p w14:paraId="26565F79" w14:textId="77777777" w:rsidR="004E3891" w:rsidRDefault="004E3891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891" w14:paraId="5CC3CCD5" w14:textId="77777777" w:rsidTr="00C322D9">
        <w:tc>
          <w:tcPr>
            <w:tcW w:w="645" w:type="dxa"/>
            <w:vAlign w:val="center"/>
          </w:tcPr>
          <w:p w14:paraId="43F22DB4" w14:textId="77777777" w:rsidR="004E3891" w:rsidRPr="00F40581" w:rsidRDefault="004E3891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3CD03D9D" w14:textId="13497328" w:rsidR="004E3891" w:rsidRDefault="00C322D9" w:rsidP="00C322D9">
            <w:pPr>
              <w:tabs>
                <w:tab w:val="left" w:pos="8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E3891" w:rsidRPr="004E3891">
              <w:rPr>
                <w:rFonts w:ascii="Times New Roman" w:hAnsi="Times New Roman" w:cs="Times New Roman"/>
                <w:sz w:val="28"/>
                <w:szCs w:val="28"/>
              </w:rPr>
              <w:t>нализ эффективности мер поддержки семей с детьми и мер по повышению рождаемости, предоставляемых в Тверской области,</w:t>
            </w:r>
            <w:r w:rsidR="00F40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3891" w:rsidRPr="004E3891">
              <w:rPr>
                <w:rFonts w:ascii="Times New Roman" w:hAnsi="Times New Roman" w:cs="Times New Roman"/>
                <w:sz w:val="28"/>
                <w:szCs w:val="28"/>
              </w:rPr>
              <w:t>на демографическую ситуацию в Тверской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  <w:vMerge/>
            <w:vAlign w:val="center"/>
          </w:tcPr>
          <w:p w14:paraId="1BD8871B" w14:textId="77777777" w:rsidR="004E3891" w:rsidRDefault="004E3891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891" w14:paraId="201D33D2" w14:textId="77777777" w:rsidTr="00C322D9">
        <w:tc>
          <w:tcPr>
            <w:tcW w:w="645" w:type="dxa"/>
            <w:vAlign w:val="center"/>
          </w:tcPr>
          <w:p w14:paraId="650FDEBE" w14:textId="77777777" w:rsidR="004E3891" w:rsidRPr="00F40581" w:rsidRDefault="004E3891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2CE0FCAF" w14:textId="66990812" w:rsidR="004E3891" w:rsidRDefault="00C322D9" w:rsidP="00C322D9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E3891" w:rsidRPr="004E3891">
              <w:rPr>
                <w:rFonts w:ascii="Times New Roman" w:hAnsi="Times New Roman" w:cs="Times New Roman"/>
                <w:sz w:val="28"/>
                <w:szCs w:val="28"/>
              </w:rPr>
              <w:t>нализ состояния и развития системы среднего профессионального</w:t>
            </w:r>
            <w:r w:rsidR="00F40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3891" w:rsidRPr="004E3891">
              <w:rPr>
                <w:rFonts w:ascii="Times New Roman" w:hAnsi="Times New Roman" w:cs="Times New Roman"/>
                <w:sz w:val="28"/>
                <w:szCs w:val="28"/>
              </w:rPr>
              <w:t>образования Тверской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  <w:vMerge/>
            <w:vAlign w:val="center"/>
          </w:tcPr>
          <w:p w14:paraId="4E4AA15C" w14:textId="77777777" w:rsidR="004E3891" w:rsidRDefault="004E3891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891" w14:paraId="1AC92CB4" w14:textId="77777777" w:rsidTr="00C322D9">
        <w:tc>
          <w:tcPr>
            <w:tcW w:w="645" w:type="dxa"/>
            <w:vAlign w:val="center"/>
          </w:tcPr>
          <w:p w14:paraId="3A42BEBB" w14:textId="77777777" w:rsidR="004E3891" w:rsidRPr="00F40581" w:rsidRDefault="004E3891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2D9BD464" w14:textId="342E0184" w:rsidR="004E3891" w:rsidRDefault="00C322D9" w:rsidP="00C322D9">
            <w:pPr>
              <w:tabs>
                <w:tab w:val="left" w:pos="4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E3891" w:rsidRPr="004E3891">
              <w:rPr>
                <w:rFonts w:ascii="Times New Roman" w:hAnsi="Times New Roman" w:cs="Times New Roman"/>
                <w:sz w:val="28"/>
                <w:szCs w:val="28"/>
              </w:rPr>
              <w:t>оздание базы потенциальных экспортёров Тверской области (для идентификации потенциальных экспортёров, чья продукция конкурентоспособна на иностранных рынках, необходимо определить методику отнесения организаций к категории потенциальных экспортёров с учётом региональной отраслевой специализации и приоритетов в развитии экспорта; в соответствии с разработанной методикой произвести выборку организаций – потенциальных экспортёров из общего числа организаций, зарегистрированных в Тверской области)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  <w:vMerge/>
            <w:vAlign w:val="center"/>
          </w:tcPr>
          <w:p w14:paraId="4E2FCC9B" w14:textId="77777777" w:rsidR="004E3891" w:rsidRDefault="004E3891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891" w14:paraId="3C329E1E" w14:textId="77777777" w:rsidTr="00C322D9">
        <w:tc>
          <w:tcPr>
            <w:tcW w:w="645" w:type="dxa"/>
            <w:vAlign w:val="center"/>
          </w:tcPr>
          <w:p w14:paraId="1A1DAF72" w14:textId="77777777" w:rsidR="004E3891" w:rsidRPr="00F40581" w:rsidRDefault="004E3891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7FE06A1F" w14:textId="792401CE" w:rsidR="004E3891" w:rsidRDefault="00C322D9" w:rsidP="00C322D9">
            <w:pPr>
              <w:tabs>
                <w:tab w:val="left" w:pos="2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E3891" w:rsidRPr="004E3891">
              <w:rPr>
                <w:rFonts w:ascii="Times New Roman" w:hAnsi="Times New Roman" w:cs="Times New Roman"/>
                <w:sz w:val="28"/>
                <w:szCs w:val="28"/>
              </w:rPr>
              <w:t>овершенствование инструментария поддержки экспорта в Тверской области (проведение отраслевых исследований, направленных на совершенствование инструментария поддержки экспорта и повышение</w:t>
            </w:r>
            <w:r w:rsidR="00F40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3891" w:rsidRPr="004E3891">
              <w:rPr>
                <w:rFonts w:ascii="Times New Roman" w:hAnsi="Times New Roman" w:cs="Times New Roman"/>
                <w:sz w:val="28"/>
                <w:szCs w:val="28"/>
              </w:rPr>
              <w:t>его эффективности с учётом потребностей ключевых экспортёров-производителей, развивающих экспорт или готовых развивать/наращивать экспортные продажи).</w:t>
            </w:r>
          </w:p>
        </w:tc>
        <w:tc>
          <w:tcPr>
            <w:tcW w:w="2345" w:type="dxa"/>
            <w:vMerge/>
            <w:vAlign w:val="center"/>
          </w:tcPr>
          <w:p w14:paraId="5F5432ED" w14:textId="77777777" w:rsidR="004E3891" w:rsidRDefault="004E3891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891" w14:paraId="645D3D9F" w14:textId="77777777" w:rsidTr="00C322D9">
        <w:tc>
          <w:tcPr>
            <w:tcW w:w="645" w:type="dxa"/>
            <w:vAlign w:val="center"/>
          </w:tcPr>
          <w:p w14:paraId="4704A66A" w14:textId="77777777" w:rsidR="004E3891" w:rsidRPr="00F40581" w:rsidRDefault="004E3891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18711C42" w14:textId="1F67CC7A" w:rsidR="004E3891" w:rsidRDefault="004E3891" w:rsidP="00C322D9">
            <w:pPr>
              <w:tabs>
                <w:tab w:val="left" w:pos="17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E3891">
              <w:rPr>
                <w:rFonts w:ascii="Times New Roman" w:hAnsi="Times New Roman" w:cs="Times New Roman"/>
                <w:sz w:val="28"/>
                <w:szCs w:val="28"/>
              </w:rPr>
              <w:t>Проблемы развития региональной системы образования и пути их решения (на примере Тверской области)</w:t>
            </w:r>
            <w:r w:rsidR="00C322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  <w:vMerge w:val="restart"/>
            <w:vAlign w:val="center"/>
          </w:tcPr>
          <w:p w14:paraId="4655CB18" w14:textId="70C6A8EB" w:rsidR="004E3891" w:rsidRDefault="004E3891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r w:rsidR="00F40581">
              <w:rPr>
                <w:rFonts w:ascii="Times New Roman" w:hAnsi="Times New Roman" w:cs="Times New Roman"/>
                <w:sz w:val="28"/>
                <w:szCs w:val="28"/>
              </w:rPr>
              <w:t>истерство образования Тверской области</w:t>
            </w:r>
          </w:p>
        </w:tc>
      </w:tr>
      <w:tr w:rsidR="004E3891" w14:paraId="2AA12E7F" w14:textId="77777777" w:rsidTr="00C322D9">
        <w:tc>
          <w:tcPr>
            <w:tcW w:w="645" w:type="dxa"/>
            <w:vAlign w:val="center"/>
          </w:tcPr>
          <w:p w14:paraId="2767566D" w14:textId="77777777" w:rsidR="004E3891" w:rsidRPr="00F40581" w:rsidRDefault="004E3891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426B64BF" w14:textId="26F4FBAC" w:rsidR="004E3891" w:rsidRDefault="004E3891" w:rsidP="00C322D9">
            <w:pPr>
              <w:tabs>
                <w:tab w:val="left" w:pos="1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E3891">
              <w:rPr>
                <w:rFonts w:ascii="Times New Roman" w:hAnsi="Times New Roman" w:cs="Times New Roman"/>
                <w:sz w:val="28"/>
                <w:szCs w:val="28"/>
              </w:rPr>
              <w:t>Проблемы реализации национального проекта «Образование» на региональном уровне управления и пути их решения (на примере Тверской области)</w:t>
            </w:r>
            <w:r w:rsidR="00C322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  <w:vMerge/>
            <w:vAlign w:val="center"/>
          </w:tcPr>
          <w:p w14:paraId="2D04C25D" w14:textId="77777777" w:rsidR="004E3891" w:rsidRDefault="004E3891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891" w14:paraId="5783B994" w14:textId="77777777" w:rsidTr="00C322D9">
        <w:tc>
          <w:tcPr>
            <w:tcW w:w="645" w:type="dxa"/>
            <w:vAlign w:val="center"/>
          </w:tcPr>
          <w:p w14:paraId="64AD77B9" w14:textId="77777777" w:rsidR="004E3891" w:rsidRPr="00F40581" w:rsidRDefault="004E3891" w:rsidP="00C322D9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14:paraId="6DD6D563" w14:textId="7B0F8072" w:rsidR="004E3891" w:rsidRDefault="004E3891" w:rsidP="00C3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891">
              <w:rPr>
                <w:rFonts w:ascii="Times New Roman" w:hAnsi="Times New Roman" w:cs="Times New Roman"/>
                <w:sz w:val="28"/>
                <w:szCs w:val="28"/>
              </w:rPr>
              <w:t>Проблемы развития региональной системы профессионального образования и пути их решения (на примере Тверской области).</w:t>
            </w:r>
          </w:p>
        </w:tc>
        <w:tc>
          <w:tcPr>
            <w:tcW w:w="2345" w:type="dxa"/>
            <w:vMerge/>
            <w:vAlign w:val="center"/>
          </w:tcPr>
          <w:p w14:paraId="65C5275B" w14:textId="77777777" w:rsidR="004E3891" w:rsidRDefault="004E3891" w:rsidP="00C32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2A0AA5" w14:textId="77777777" w:rsidR="004F61DC" w:rsidRPr="004F61DC" w:rsidRDefault="004F61DC" w:rsidP="004F61D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F61DC" w:rsidRPr="004F61DC" w:rsidSect="00C322D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60876" w14:textId="77777777" w:rsidR="00390797" w:rsidRDefault="00390797" w:rsidP="00C322D9">
      <w:pPr>
        <w:spacing w:after="0" w:line="240" w:lineRule="auto"/>
      </w:pPr>
      <w:r>
        <w:separator/>
      </w:r>
    </w:p>
  </w:endnote>
  <w:endnote w:type="continuationSeparator" w:id="0">
    <w:p w14:paraId="1F675F1A" w14:textId="77777777" w:rsidR="00390797" w:rsidRDefault="00390797" w:rsidP="00C32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B1203" w14:textId="77777777" w:rsidR="00390797" w:rsidRDefault="00390797" w:rsidP="00C322D9">
      <w:pPr>
        <w:spacing w:after="0" w:line="240" w:lineRule="auto"/>
      </w:pPr>
      <w:r>
        <w:separator/>
      </w:r>
    </w:p>
  </w:footnote>
  <w:footnote w:type="continuationSeparator" w:id="0">
    <w:p w14:paraId="38F44ACD" w14:textId="77777777" w:rsidR="00390797" w:rsidRDefault="00390797" w:rsidP="00C32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6862724"/>
      <w:docPartObj>
        <w:docPartGallery w:val="Page Numbers (Top of Page)"/>
        <w:docPartUnique/>
      </w:docPartObj>
    </w:sdtPr>
    <w:sdtEndPr/>
    <w:sdtContent>
      <w:p w14:paraId="03DF713E" w14:textId="4A07CEC3" w:rsidR="00C322D9" w:rsidRDefault="00C322D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9B7">
          <w:rPr>
            <w:noProof/>
          </w:rPr>
          <w:t>2</w:t>
        </w:r>
        <w:r>
          <w:fldChar w:fldCharType="end"/>
        </w:r>
      </w:p>
    </w:sdtContent>
  </w:sdt>
  <w:p w14:paraId="293085C5" w14:textId="77777777" w:rsidR="00C322D9" w:rsidRDefault="00C322D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566C9"/>
    <w:multiLevelType w:val="hybridMultilevel"/>
    <w:tmpl w:val="0430DDC2"/>
    <w:lvl w:ilvl="0" w:tplc="0590A2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9D"/>
    <w:rsid w:val="00182A17"/>
    <w:rsid w:val="00303C21"/>
    <w:rsid w:val="00390797"/>
    <w:rsid w:val="004E3891"/>
    <w:rsid w:val="004E74B9"/>
    <w:rsid w:val="004F61DC"/>
    <w:rsid w:val="006268B8"/>
    <w:rsid w:val="0087299D"/>
    <w:rsid w:val="00874D16"/>
    <w:rsid w:val="00916F50"/>
    <w:rsid w:val="0092616B"/>
    <w:rsid w:val="009614C9"/>
    <w:rsid w:val="00962178"/>
    <w:rsid w:val="009F79B7"/>
    <w:rsid w:val="00AA7437"/>
    <w:rsid w:val="00BC37E0"/>
    <w:rsid w:val="00C322D9"/>
    <w:rsid w:val="00D01169"/>
    <w:rsid w:val="00E643D1"/>
    <w:rsid w:val="00E828C8"/>
    <w:rsid w:val="00EB68E4"/>
    <w:rsid w:val="00F40581"/>
    <w:rsid w:val="00FB195C"/>
    <w:rsid w:val="00FD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0975"/>
  <w15:chartTrackingRefBased/>
  <w15:docId w15:val="{A70F5538-F27D-41AD-A7A5-37271159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2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9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9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2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29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29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29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29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29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29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29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2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2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2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2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29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29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29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2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29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299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F6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C32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322D9"/>
  </w:style>
  <w:style w:type="paragraph" w:styleId="af">
    <w:name w:val="footer"/>
    <w:basedOn w:val="a"/>
    <w:link w:val="af0"/>
    <w:uiPriority w:val="99"/>
    <w:unhideWhenUsed/>
    <w:rsid w:val="00C32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32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1912</Words>
  <Characters>10904</Characters>
  <Application>Microsoft Office Word</Application>
  <DocSecurity>4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Шиманская Алёна Александровна</dc:creator>
  <cp:keywords/>
  <dc:description/>
  <cp:lastModifiedBy>Прасолова Лариса Геннадьевна</cp:lastModifiedBy>
  <cp:revision>2</cp:revision>
  <dcterms:created xsi:type="dcterms:W3CDTF">2025-10-13T11:30:00Z</dcterms:created>
  <dcterms:modified xsi:type="dcterms:W3CDTF">2025-10-13T11:30:00Z</dcterms:modified>
</cp:coreProperties>
</file>